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821C" w14:textId="45EA24A7" w:rsidR="001A3653" w:rsidRDefault="00805CFD" w:rsidP="000952BC">
      <w:r>
        <w:t>T</w:t>
      </w:r>
      <w:r w:rsidR="001A3653">
        <w:t xml:space="preserve">his guide </w:t>
      </w:r>
      <w:r>
        <w:t>provides information about</w:t>
      </w:r>
      <w:r w:rsidRPr="00805CFD">
        <w:t xml:space="preserve"> essential Zoom tools t</w:t>
      </w:r>
      <w:r>
        <w:t>hat you can use in your</w:t>
      </w:r>
      <w:r w:rsidR="00453A6E">
        <w:t xml:space="preserve"> Zoom meetings and </w:t>
      </w:r>
      <w:r>
        <w:t xml:space="preserve">small and large group </w:t>
      </w:r>
      <w:r w:rsidR="00F2793B">
        <w:t>class sessions</w:t>
      </w:r>
      <w:r>
        <w:t>.</w:t>
      </w:r>
      <w:r w:rsidR="004C2772">
        <w:t xml:space="preserve"> Some content</w:t>
      </w:r>
      <w:r w:rsidR="00EE2B0A">
        <w:t xml:space="preserve"> in this guide</w:t>
      </w:r>
      <w:r w:rsidR="004C2772">
        <w:t xml:space="preserve"> is not covered in Zoom Essentials.</w:t>
      </w:r>
    </w:p>
    <w:p w14:paraId="76E897DC" w14:textId="77777777" w:rsidR="001A3653" w:rsidRDefault="001A3653" w:rsidP="00B46A3C">
      <w:pPr>
        <w:pStyle w:val="Heading2"/>
      </w:pPr>
    </w:p>
    <w:p w14:paraId="04D7F91D" w14:textId="1C5AB4A4" w:rsidR="009471B3" w:rsidRDefault="00DD7C1B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69983006" w:history="1">
        <w:r w:rsidR="009471B3" w:rsidRPr="005C5101">
          <w:rPr>
            <w:rStyle w:val="Hyperlink"/>
            <w:noProof/>
          </w:rPr>
          <w:t>Look better on video</w:t>
        </w:r>
        <w:r w:rsidR="009471B3">
          <w:rPr>
            <w:noProof/>
            <w:webHidden/>
          </w:rPr>
          <w:tab/>
        </w:r>
        <w:r w:rsidR="009471B3">
          <w:rPr>
            <w:noProof/>
            <w:webHidden/>
          </w:rPr>
          <w:fldChar w:fldCharType="begin"/>
        </w:r>
        <w:r w:rsidR="009471B3">
          <w:rPr>
            <w:noProof/>
            <w:webHidden/>
          </w:rPr>
          <w:instrText xml:space="preserve"> PAGEREF _Toc69983006 \h </w:instrText>
        </w:r>
        <w:r w:rsidR="009471B3">
          <w:rPr>
            <w:noProof/>
            <w:webHidden/>
          </w:rPr>
        </w:r>
        <w:r w:rsidR="009471B3">
          <w:rPr>
            <w:noProof/>
            <w:webHidden/>
          </w:rPr>
          <w:fldChar w:fldCharType="separate"/>
        </w:r>
        <w:r w:rsidR="009471B3">
          <w:rPr>
            <w:noProof/>
            <w:webHidden/>
          </w:rPr>
          <w:t>2</w:t>
        </w:r>
        <w:r w:rsidR="009471B3">
          <w:rPr>
            <w:noProof/>
            <w:webHidden/>
          </w:rPr>
          <w:fldChar w:fldCharType="end"/>
        </w:r>
      </w:hyperlink>
    </w:p>
    <w:p w14:paraId="6C7C753F" w14:textId="013BDC2E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07" w:history="1">
        <w:r w:rsidRPr="005C5101">
          <w:rPr>
            <w:rStyle w:val="Hyperlink"/>
            <w:noProof/>
          </w:rPr>
          <w:t>Manage unreliable 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AAD610" w14:textId="476FE3E9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08" w:history="1">
        <w:r w:rsidRPr="005C5101">
          <w:rPr>
            <w:rStyle w:val="Hyperlink"/>
            <w:noProof/>
          </w:rPr>
          <w:t>Switch audio device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DE31E79" w14:textId="3E723D52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09" w:history="1">
        <w:r w:rsidRPr="005C5101">
          <w:rPr>
            <w:rStyle w:val="Hyperlink"/>
            <w:noProof/>
          </w:rPr>
          <w:t>Describe the host 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14C8C6" w14:textId="3F673EB3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0" w:history="1">
        <w:r w:rsidRPr="005C5101">
          <w:rPr>
            <w:rStyle w:val="Hyperlink"/>
            <w:noProof/>
          </w:rPr>
          <w:t>Join meeting as host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670BFB" w14:textId="1A13A18B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1" w:history="1">
        <w:r w:rsidRPr="005C5101">
          <w:rPr>
            <w:rStyle w:val="Hyperlink"/>
            <w:noProof/>
          </w:rPr>
          <w:t>Identify things co-hosts can’t 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434A91" w14:textId="7626A3F1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2" w:history="1">
        <w:r w:rsidRPr="005C5101">
          <w:rPr>
            <w:rStyle w:val="Hyperlink"/>
            <w:noProof/>
          </w:rPr>
          <w:t>Assign roles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9060DC" w14:textId="50DFEEC0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3" w:history="1">
        <w:r w:rsidRPr="005C5101">
          <w:rPr>
            <w:rStyle w:val="Hyperlink"/>
            <w:noProof/>
          </w:rPr>
          <w:t>Identify Poll Everywhere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E0BCFF" w14:textId="2BE4126E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4" w:history="1">
        <w:r w:rsidRPr="005C5101">
          <w:rPr>
            <w:rStyle w:val="Hyperlink"/>
            <w:noProof/>
          </w:rPr>
          <w:t>Run Poll Everywhere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BF841D" w14:textId="112ED415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5" w:history="1">
        <w:r w:rsidRPr="005C5101">
          <w:rPr>
            <w:rStyle w:val="Hyperlink"/>
            <w:noProof/>
          </w:rPr>
          <w:t>Plan Poll Everywhere alternatives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3C2194" w14:textId="2216F40A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6" w:history="1">
        <w:r w:rsidRPr="005C5101">
          <w:rPr>
            <w:rStyle w:val="Hyperlink"/>
            <w:noProof/>
          </w:rPr>
          <w:t>Create Zoom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E10AD3" w14:textId="0CD64129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7" w:history="1">
        <w:r w:rsidRPr="005C5101">
          <w:rPr>
            <w:rStyle w:val="Hyperlink"/>
            <w:noProof/>
          </w:rPr>
          <w:t>Use default Zoom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169153F" w14:textId="4C5A72EE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8" w:history="1">
        <w:r w:rsidRPr="005C5101">
          <w:rPr>
            <w:rStyle w:val="Hyperlink"/>
            <w:noProof/>
          </w:rPr>
          <w:t>Prepare breakout rooms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760EE7F" w14:textId="0E1AD398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19" w:history="1">
        <w:r w:rsidRPr="005C5101">
          <w:rPr>
            <w:rStyle w:val="Hyperlink"/>
            <w:noProof/>
          </w:rPr>
          <w:t>Manage breakout rooms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AA6B74" w14:textId="261286F4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0" w:history="1">
        <w:r w:rsidRPr="005C5101">
          <w:rPr>
            <w:rStyle w:val="Hyperlink"/>
            <w:noProof/>
          </w:rPr>
          <w:t>Share computer sound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E941DE" w14:textId="7BD96A64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1" w:history="1">
        <w:r w:rsidRPr="005C5101">
          <w:rPr>
            <w:rStyle w:val="Hyperlink"/>
            <w:noProof/>
          </w:rPr>
          <w:t>Share PowerPoint full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90BDE2" w14:textId="0297DCD5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2" w:history="1">
        <w:r w:rsidRPr="005C5101">
          <w:rPr>
            <w:rStyle w:val="Hyperlink"/>
            <w:noProof/>
          </w:rPr>
          <w:t>Share portion of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ED177F2" w14:textId="1479E459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3" w:history="1">
        <w:r w:rsidRPr="005C5101">
          <w:rPr>
            <w:rStyle w:val="Hyperlink"/>
            <w:noProof/>
          </w:rPr>
          <w:t>When to share Portion of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F347AB" w14:textId="151F5CB6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4" w:history="1">
        <w:r w:rsidRPr="005C5101">
          <w:rPr>
            <w:rStyle w:val="Hyperlink"/>
            <w:noProof/>
          </w:rPr>
          <w:t>Practice Zoom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115345" w14:textId="323DF347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5" w:history="1">
        <w:r w:rsidRPr="005C5101">
          <w:rPr>
            <w:rStyle w:val="Hyperlink"/>
            <w:noProof/>
          </w:rPr>
          <w:t>Share your PowerPoint in Presenter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B46A57" w14:textId="5622106E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6" w:history="1">
        <w:r w:rsidRPr="005C5101">
          <w:rPr>
            <w:rStyle w:val="Hyperlink"/>
            <w:noProof/>
          </w:rPr>
          <w:t>Manage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605124" w14:textId="7824308E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7" w:history="1">
        <w:r w:rsidRPr="005C5101">
          <w:rPr>
            <w:rStyle w:val="Hyperlink"/>
            <w:noProof/>
          </w:rPr>
          <w:t>Manage the waiting room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D159B23" w14:textId="39511A81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8" w:history="1">
        <w:r w:rsidRPr="005C5101">
          <w:rPr>
            <w:rStyle w:val="Hyperlink"/>
            <w:noProof/>
          </w:rPr>
          <w:t>Use whiteboard annotations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0ED4503" w14:textId="410A70AA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29" w:history="1">
        <w:r w:rsidRPr="005C5101">
          <w:rPr>
            <w:rStyle w:val="Hyperlink"/>
            <w:noProof/>
          </w:rPr>
          <w:t>Use chat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97D5FE1" w14:textId="17490302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30" w:history="1">
        <w:r w:rsidRPr="005C5101">
          <w:rPr>
            <w:rStyle w:val="Hyperlink"/>
            <w:noProof/>
          </w:rPr>
          <w:t>Set up your video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9D401C6" w14:textId="0331E45A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31" w:history="1">
        <w:r w:rsidRPr="005C5101">
          <w:rPr>
            <w:rStyle w:val="Hyperlink"/>
            <w:noProof/>
          </w:rPr>
          <w:t>Record your meeting and share 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554C3E6" w14:textId="21B1B018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32" w:history="1">
        <w:r w:rsidRPr="005C5101">
          <w:rPr>
            <w:rStyle w:val="Hyperlink"/>
            <w:noProof/>
          </w:rPr>
          <w:t>Update the Zoom app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EC2685" w14:textId="42872416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33" w:history="1">
        <w:r w:rsidRPr="005C5101">
          <w:rPr>
            <w:rStyle w:val="Hyperlink"/>
            <w:noProof/>
          </w:rPr>
          <w:t>Change your Zoom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18E9F9A" w14:textId="31B9EB52" w:rsidR="009471B3" w:rsidRDefault="009471B3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69983034" w:history="1">
        <w:r w:rsidRPr="005C5101">
          <w:rPr>
            <w:rStyle w:val="Hyperlink"/>
            <w:noProof/>
          </w:rPr>
          <w:t>Get More Information and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_Toc69983034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23CD6B5" w14:textId="578D7DE8" w:rsidR="00AB21C5" w:rsidRPr="00527ECC" w:rsidRDefault="00DD7C1B" w:rsidP="00421787">
      <w:pPr>
        <w:pStyle w:val="Heading1"/>
      </w:pPr>
      <w:r>
        <w:lastRenderedPageBreak/>
        <w:fldChar w:fldCharType="end"/>
      </w:r>
      <w:bookmarkStart w:id="0" w:name="_Toc69983006"/>
      <w:r w:rsidR="00AB21C5" w:rsidRPr="00527ECC">
        <w:t>Look better on video</w:t>
      </w:r>
      <w:bookmarkEnd w:id="0"/>
    </w:p>
    <w:p w14:paraId="333AB083" w14:textId="77777777" w:rsidR="00AB21C5" w:rsidRPr="00A320B2" w:rsidRDefault="00AB21C5" w:rsidP="00AB21C5">
      <w:pPr>
        <w:pStyle w:val="ListParagraph"/>
        <w:numPr>
          <w:ilvl w:val="0"/>
          <w:numId w:val="18"/>
        </w:numPr>
      </w:pPr>
      <w:r>
        <w:t>Your l</w:t>
      </w:r>
      <w:r w:rsidRPr="00A320B2">
        <w:t xml:space="preserve">ight source should shine on your face (not from </w:t>
      </w:r>
      <w:r>
        <w:t xml:space="preserve">a </w:t>
      </w:r>
      <w:r w:rsidRPr="00A320B2">
        <w:t>window behind</w:t>
      </w:r>
      <w:r>
        <w:t xml:space="preserve"> you</w:t>
      </w:r>
      <w:r w:rsidRPr="00A320B2">
        <w:t>)</w:t>
      </w:r>
    </w:p>
    <w:p w14:paraId="6D926C40" w14:textId="77777777" w:rsidR="00AB21C5" w:rsidRPr="00A320B2" w:rsidRDefault="00AB21C5" w:rsidP="00AB21C5">
      <w:pPr>
        <w:pStyle w:val="ListParagraph"/>
        <w:numPr>
          <w:ilvl w:val="0"/>
          <w:numId w:val="18"/>
        </w:numPr>
      </w:pPr>
      <w:r w:rsidRPr="00A320B2">
        <w:t>Look directly into camera, eye-level</w:t>
      </w:r>
    </w:p>
    <w:p w14:paraId="254FCB36" w14:textId="77777777" w:rsidR="00AB21C5" w:rsidRPr="00A320B2" w:rsidRDefault="00AB21C5" w:rsidP="00AB21C5">
      <w:pPr>
        <w:pStyle w:val="ListParagraph"/>
        <w:numPr>
          <w:ilvl w:val="0"/>
          <w:numId w:val="18"/>
        </w:numPr>
      </w:pPr>
      <w:r w:rsidRPr="00A320B2">
        <w:t>Use an uncluttered or virtual background if possible</w:t>
      </w:r>
    </w:p>
    <w:p w14:paraId="0133A91E" w14:textId="426843B3" w:rsidR="00AB21C5" w:rsidRDefault="00AB21C5" w:rsidP="00AB21C5">
      <w:pPr>
        <w:pStyle w:val="ListParagraph"/>
        <w:numPr>
          <w:ilvl w:val="0"/>
          <w:numId w:val="18"/>
        </w:numPr>
      </w:pPr>
      <w:r w:rsidRPr="00A320B2">
        <w:t>Choose higher quality video settings (click</w:t>
      </w:r>
      <w:r>
        <w:t xml:space="preserve"> the </w:t>
      </w:r>
      <w:r w:rsidRPr="00A320B2">
        <w:t xml:space="preserve"> </w:t>
      </w:r>
      <w:r w:rsidRPr="001B666B">
        <w:rPr>
          <w:noProof/>
        </w:rPr>
        <w:drawing>
          <wp:inline distT="0" distB="0" distL="0" distR="0" wp14:anchorId="67436D7A" wp14:editId="20CBCB45">
            <wp:extent cx="406400" cy="364718"/>
            <wp:effectExtent l="12700" t="12700" r="12700" b="16510"/>
            <wp:docPr id="27" name="Picture 7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BD44E2-49D6-2740-A716-9BEFFDD4E1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DBD44E2-49D6-2740-A716-9BEFFDD4E1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89" cy="37538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320B2">
        <w:t>green shield in</w:t>
      </w:r>
      <w:r w:rsidR="00B5511E">
        <w:t xml:space="preserve"> the</w:t>
      </w:r>
      <w:r w:rsidRPr="00A320B2">
        <w:t xml:space="preserve"> upper-left</w:t>
      </w:r>
      <w:r w:rsidR="003064B4">
        <w:t>, then click the gear icon</w:t>
      </w:r>
      <w:r w:rsidRPr="00A320B2">
        <w:t>)</w:t>
      </w:r>
      <w:r>
        <w:t xml:space="preserve"> if needed for special video recordings</w:t>
      </w:r>
      <w:r w:rsidR="001D2ADC">
        <w:t xml:space="preserve"> (check out this TEE </w:t>
      </w:r>
      <w:r w:rsidR="001D2ADC" w:rsidRPr="002662F7">
        <w:t>Zoom Guide for</w:t>
      </w:r>
      <w:r w:rsidR="001D2ADC">
        <w:t xml:space="preserve"> </w:t>
      </w:r>
      <w:hyperlink r:id="rId8" w:history="1">
        <w:r w:rsidR="001D2ADC" w:rsidRPr="001D2ADC">
          <w:rPr>
            <w:rStyle w:val="Hyperlink"/>
          </w:rPr>
          <w:t>Pre-Recording a Lecture Using Zoom</w:t>
        </w:r>
      </w:hyperlink>
      <w:r w:rsidR="001D2ADC">
        <w:t>)</w:t>
      </w:r>
    </w:p>
    <w:p w14:paraId="35EB96DA" w14:textId="77777777" w:rsidR="00AB21C5" w:rsidRDefault="00AB21C5" w:rsidP="00AB21C5">
      <w:pPr>
        <w:pStyle w:val="ListParagraph"/>
        <w:numPr>
          <w:ilvl w:val="0"/>
          <w:numId w:val="18"/>
        </w:numPr>
      </w:pPr>
      <w:r>
        <w:t xml:space="preserve">Check out this TEE </w:t>
      </w:r>
      <w:r w:rsidRPr="002662F7">
        <w:t xml:space="preserve">Zoom Guide for </w:t>
      </w:r>
      <w:hyperlink r:id="rId9" w:history="1">
        <w:r w:rsidRPr="002662F7">
          <w:rPr>
            <w:rStyle w:val="Hyperlink"/>
          </w:rPr>
          <w:t>Presenting Yourself on Video</w:t>
        </w:r>
      </w:hyperlink>
    </w:p>
    <w:p w14:paraId="2A06F074" w14:textId="77777777" w:rsidR="00AB21C5" w:rsidRDefault="00AB21C5" w:rsidP="00AB21C5">
      <w:pPr>
        <w:pStyle w:val="Heading2"/>
        <w:rPr>
          <w:rStyle w:val="Heading1Char"/>
          <w:b/>
          <w:bCs/>
        </w:rPr>
      </w:pPr>
    </w:p>
    <w:p w14:paraId="3B1D5675" w14:textId="16B8465D" w:rsidR="005B3AFE" w:rsidRPr="00527ECC" w:rsidRDefault="005B3AFE" w:rsidP="005B3AFE">
      <w:pPr>
        <w:pStyle w:val="Heading2"/>
      </w:pPr>
      <w:bookmarkStart w:id="1" w:name="_Toc69983007"/>
      <w:r w:rsidRPr="00527ECC">
        <w:rPr>
          <w:rStyle w:val="Heading1Char"/>
        </w:rPr>
        <w:t>Manage unreliable Internet</w:t>
      </w:r>
      <w:bookmarkEnd w:id="1"/>
    </w:p>
    <w:p w14:paraId="111DD27C" w14:textId="3204D800" w:rsidR="001D2ADC" w:rsidRDefault="005B3AFE" w:rsidP="001D2ADC">
      <w:pPr>
        <w:pStyle w:val="ListParagraph"/>
        <w:numPr>
          <w:ilvl w:val="0"/>
          <w:numId w:val="10"/>
        </w:numPr>
      </w:pPr>
      <w:r>
        <w:t xml:space="preserve">If your meeting participants tell you that your audio </w:t>
      </w:r>
      <w:r w:rsidR="001D2ADC">
        <w:t>is dropping out</w:t>
      </w:r>
      <w:r>
        <w:t xml:space="preserve">, or that your video </w:t>
      </w:r>
      <w:r w:rsidR="001D2ADC">
        <w:t>is slowing down or freezing</w:t>
      </w:r>
      <w:r>
        <w:t>, it probably means you have an unreliable Internet connection</w:t>
      </w:r>
      <w:r w:rsidR="001D2ADC">
        <w:t>—you might see Zoom notifications about it too</w:t>
      </w:r>
    </w:p>
    <w:p w14:paraId="3597B1BC" w14:textId="4BC50C71" w:rsidR="005B3AFE" w:rsidRDefault="005B3AFE" w:rsidP="005B3AFE">
      <w:pPr>
        <w:pStyle w:val="ListParagraph"/>
        <w:numPr>
          <w:ilvl w:val="0"/>
          <w:numId w:val="10"/>
        </w:numPr>
      </w:pPr>
      <w:r>
        <w:t>Here are some steps you can take if your Internet connection is unreliable:</w:t>
      </w:r>
    </w:p>
    <w:p w14:paraId="178A4A99" w14:textId="1FBF90DC" w:rsidR="005B3AFE" w:rsidRDefault="005B3AFE" w:rsidP="00D05965">
      <w:pPr>
        <w:pStyle w:val="ListParagraph"/>
        <w:numPr>
          <w:ilvl w:val="1"/>
          <w:numId w:val="10"/>
        </w:numPr>
        <w:ind w:left="1080"/>
      </w:pPr>
      <w:r>
        <w:t xml:space="preserve">Move your computer closer to your wireless router, or plug in to the router if </w:t>
      </w:r>
      <w:proofErr w:type="gramStart"/>
      <w:r>
        <w:t>possible</w:t>
      </w:r>
      <w:proofErr w:type="gramEnd"/>
      <w:r w:rsidR="003064B4">
        <w:t xml:space="preserve"> using an Ethernet cable</w:t>
      </w:r>
    </w:p>
    <w:p w14:paraId="2F5C8622" w14:textId="77777777" w:rsidR="005B3AFE" w:rsidRDefault="005B3AFE" w:rsidP="00D05965">
      <w:pPr>
        <w:pStyle w:val="ListParagraph"/>
        <w:numPr>
          <w:ilvl w:val="1"/>
          <w:numId w:val="10"/>
        </w:numPr>
        <w:ind w:left="1080"/>
      </w:pPr>
      <w:r>
        <w:t>Ask others nearby to stop using the Internet temporarily</w:t>
      </w:r>
    </w:p>
    <w:p w14:paraId="0B9282D2" w14:textId="77777777" w:rsidR="005B3AFE" w:rsidRDefault="005B3AFE" w:rsidP="00D05965">
      <w:pPr>
        <w:pStyle w:val="ListParagraph"/>
        <w:numPr>
          <w:ilvl w:val="1"/>
          <w:numId w:val="10"/>
        </w:numPr>
        <w:ind w:left="1080"/>
      </w:pPr>
      <w:r>
        <w:t>Stop sharing your video</w:t>
      </w:r>
    </w:p>
    <w:p w14:paraId="0EB17C2C" w14:textId="77777777" w:rsidR="005B3AFE" w:rsidRPr="003F136E" w:rsidRDefault="005B3AFE" w:rsidP="00D05965">
      <w:pPr>
        <w:pStyle w:val="ListParagraph"/>
        <w:numPr>
          <w:ilvl w:val="1"/>
          <w:numId w:val="10"/>
        </w:numPr>
        <w:ind w:left="1080"/>
      </w:pPr>
      <w:r>
        <w:t xml:space="preserve">Ask someone else to </w:t>
      </w:r>
      <w:r w:rsidRPr="00802576">
        <w:rPr>
          <w:b/>
          <w:bCs/>
        </w:rPr>
        <w:t>Share Screen</w:t>
      </w:r>
    </w:p>
    <w:p w14:paraId="49F55B35" w14:textId="3E669C75" w:rsidR="005B3AFE" w:rsidRPr="001D2ADC" w:rsidRDefault="005B3AFE" w:rsidP="00D05965">
      <w:pPr>
        <w:pStyle w:val="ListParagraph"/>
        <w:numPr>
          <w:ilvl w:val="1"/>
          <w:numId w:val="10"/>
        </w:numPr>
        <w:ind w:left="1080"/>
      </w:pPr>
      <w:r>
        <w:t xml:space="preserve">If your audio fails, or you’re worried you might lose your Internet connection, </w:t>
      </w:r>
      <w:r w:rsidRPr="00220B1B">
        <w:rPr>
          <w:b/>
          <w:bCs/>
        </w:rPr>
        <w:t>Switch to Phone Audio</w:t>
      </w:r>
      <w:r>
        <w:br/>
      </w:r>
      <w:r>
        <w:rPr>
          <w:noProof/>
        </w:rPr>
        <w:drawing>
          <wp:inline distT="0" distB="0" distL="0" distR="0" wp14:anchorId="21D3050F" wp14:editId="3775CB0B">
            <wp:extent cx="1610751" cy="1279126"/>
            <wp:effectExtent l="12700" t="12700" r="15240" b="1651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itch-ph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04" cy="129385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8D07AE" w14:textId="6F09201C" w:rsidR="001D2ADC" w:rsidRDefault="001D2ADC" w:rsidP="001D2ADC">
      <w:pPr>
        <w:pStyle w:val="ListParagraph"/>
        <w:numPr>
          <w:ilvl w:val="0"/>
          <w:numId w:val="10"/>
        </w:numPr>
      </w:pPr>
      <w:r>
        <w:t>Keep in mind that quality audio is more important than quality video</w:t>
      </w:r>
    </w:p>
    <w:p w14:paraId="15AD167F" w14:textId="2489259A" w:rsidR="00BB5B8F" w:rsidRPr="00527ECC" w:rsidRDefault="005B3AFE" w:rsidP="005B3AFE">
      <w:pPr>
        <w:pStyle w:val="Heading2"/>
      </w:pPr>
      <w:r w:rsidRPr="00527ECC">
        <w:br/>
      </w:r>
      <w:bookmarkStart w:id="2" w:name="_Toc69983008"/>
      <w:r w:rsidR="00873820" w:rsidRPr="00527ECC">
        <w:rPr>
          <w:rStyle w:val="Heading1Char"/>
        </w:rPr>
        <w:t>S</w:t>
      </w:r>
      <w:r w:rsidR="00A320B2" w:rsidRPr="00527ECC">
        <w:rPr>
          <w:rStyle w:val="Heading1Char"/>
        </w:rPr>
        <w:t>witch</w:t>
      </w:r>
      <w:r w:rsidR="00873820" w:rsidRPr="00527ECC">
        <w:rPr>
          <w:rStyle w:val="Heading1Char"/>
        </w:rPr>
        <w:t xml:space="preserve"> audio</w:t>
      </w:r>
      <w:r w:rsidR="00ED7E77" w:rsidRPr="00527ECC">
        <w:rPr>
          <w:rStyle w:val="Heading1Char"/>
        </w:rPr>
        <w:t xml:space="preserve"> device</w:t>
      </w:r>
      <w:bookmarkEnd w:id="2"/>
      <w:r w:rsidR="00907152" w:rsidRPr="00527ECC">
        <w:t xml:space="preserve"> </w:t>
      </w:r>
    </w:p>
    <w:p w14:paraId="30F2703B" w14:textId="0A22F43F" w:rsidR="00997344" w:rsidRDefault="00997344" w:rsidP="00006D4A">
      <w:pPr>
        <w:pStyle w:val="ListParagraph"/>
        <w:numPr>
          <w:ilvl w:val="0"/>
          <w:numId w:val="7"/>
        </w:numPr>
      </w:pPr>
      <w:r>
        <w:t xml:space="preserve">If you </w:t>
      </w:r>
      <w:r w:rsidR="005579E4">
        <w:t>have a mic but no one can hear you,</w:t>
      </w:r>
      <w:r>
        <w:t xml:space="preserve"> click the</w:t>
      </w:r>
      <w:r w:rsidR="001B59B0">
        <w:t xml:space="preserve">  </w:t>
      </w:r>
      <w:r w:rsidR="001B59B0">
        <w:rPr>
          <w:noProof/>
        </w:rPr>
        <w:drawing>
          <wp:inline distT="0" distB="0" distL="0" distR="0" wp14:anchorId="603CCA18" wp14:editId="768F1E7B">
            <wp:extent cx="527539" cy="32885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mu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85" cy="33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B59B0">
        <w:t xml:space="preserve"> </w:t>
      </w:r>
      <w:r>
        <w:rPr>
          <w:b/>
          <w:bCs/>
        </w:rPr>
        <w:t>Unmute</w:t>
      </w:r>
      <w:r w:rsidR="003F2D0D">
        <w:rPr>
          <w:b/>
          <w:bCs/>
        </w:rPr>
        <w:t xml:space="preserve"> </w:t>
      </w:r>
      <w:r w:rsidR="003F2D0D">
        <w:t xml:space="preserve">or </w:t>
      </w:r>
      <w:r w:rsidR="001B59B0">
        <w:t xml:space="preserve"> </w:t>
      </w:r>
      <w:r w:rsidR="001B59B0">
        <w:rPr>
          <w:b/>
          <w:bCs/>
          <w:noProof/>
        </w:rPr>
        <w:drawing>
          <wp:inline distT="0" distB="0" distL="0" distR="0" wp14:anchorId="16A8D572" wp14:editId="4CC46161">
            <wp:extent cx="520504" cy="30844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in-audi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72" cy="32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9B0">
        <w:t xml:space="preserve">  </w:t>
      </w:r>
      <w:r w:rsidR="003F2D0D">
        <w:rPr>
          <w:b/>
          <w:bCs/>
        </w:rPr>
        <w:t>Join Audio</w:t>
      </w:r>
      <w:r>
        <w:rPr>
          <w:b/>
          <w:bCs/>
        </w:rPr>
        <w:t xml:space="preserve"> </w:t>
      </w:r>
      <w:r>
        <w:t xml:space="preserve">button </w:t>
      </w:r>
      <w:r w:rsidR="0088731F">
        <w:t>at</w:t>
      </w:r>
      <w:r w:rsidR="001B59B0">
        <w:t xml:space="preserve"> the</w:t>
      </w:r>
      <w:r>
        <w:t xml:space="preserve"> </w:t>
      </w:r>
      <w:r w:rsidR="00AA442D">
        <w:t>bottom</w:t>
      </w:r>
      <w:r>
        <w:t>-left</w:t>
      </w:r>
      <w:r w:rsidR="00B835BF">
        <w:br/>
      </w:r>
      <w:r w:rsidR="00B835BF" w:rsidRPr="00B57795">
        <w:rPr>
          <w:b/>
          <w:bCs/>
          <w:color w:val="FF0000"/>
        </w:rPr>
        <w:t>Note:</w:t>
      </w:r>
      <w:r w:rsidR="00B835BF">
        <w:rPr>
          <w:b/>
          <w:bCs/>
        </w:rPr>
        <w:t xml:space="preserve"> </w:t>
      </w:r>
      <w:r w:rsidR="0088731F">
        <w:t>F</w:t>
      </w:r>
      <w:r w:rsidR="0088731F" w:rsidRPr="00B835BF">
        <w:t>or the best audio</w:t>
      </w:r>
      <w:r w:rsidR="0088731F">
        <w:t>,</w:t>
      </w:r>
      <w:r w:rsidR="0088731F" w:rsidRPr="00B835BF">
        <w:t xml:space="preserve"> </w:t>
      </w:r>
      <w:r w:rsidR="0088731F">
        <w:t>u</w:t>
      </w:r>
      <w:r w:rsidR="00B835BF" w:rsidRPr="00B835BF">
        <w:t xml:space="preserve">se </w:t>
      </w:r>
      <w:r w:rsidR="006874B8">
        <w:t>a wired</w:t>
      </w:r>
      <w:r w:rsidR="00B835BF" w:rsidRPr="00B835BF">
        <w:t xml:space="preserve"> headset, earbud</w:t>
      </w:r>
      <w:r w:rsidR="006874B8">
        <w:t>s</w:t>
      </w:r>
      <w:r w:rsidR="00B835BF" w:rsidRPr="00B835BF">
        <w:t xml:space="preserve">, or headphones </w:t>
      </w:r>
    </w:p>
    <w:p w14:paraId="6699C309" w14:textId="3E24F9B1" w:rsidR="00997344" w:rsidRDefault="00611F25" w:rsidP="00006D4A">
      <w:pPr>
        <w:pStyle w:val="ListParagraph"/>
        <w:numPr>
          <w:ilvl w:val="0"/>
          <w:numId w:val="7"/>
        </w:numPr>
      </w:pPr>
      <w:r>
        <w:t>Do this i</w:t>
      </w:r>
      <w:r w:rsidR="00997344">
        <w:t xml:space="preserve">f your </w:t>
      </w:r>
      <w:r w:rsidR="00C03746">
        <w:t>mic</w:t>
      </w:r>
      <w:r w:rsidR="00997344">
        <w:t xml:space="preserve"> doesn’t work, </w:t>
      </w:r>
      <w:r w:rsidR="00E41192">
        <w:t>or if you can’t hear anyone talk</w:t>
      </w:r>
      <w:r w:rsidR="001B59B0">
        <w:t>:</w:t>
      </w:r>
    </w:p>
    <w:p w14:paraId="0179A630" w14:textId="6EBD4D49" w:rsidR="00006D4A" w:rsidRDefault="00006D4A" w:rsidP="00D05965">
      <w:pPr>
        <w:pStyle w:val="ListParagraph"/>
        <w:numPr>
          <w:ilvl w:val="1"/>
          <w:numId w:val="7"/>
        </w:numPr>
        <w:ind w:left="1080"/>
      </w:pPr>
      <w:r>
        <w:lastRenderedPageBreak/>
        <w:t xml:space="preserve">Click the upward-pointing arrow </w:t>
      </w:r>
      <w:r w:rsidR="009D2600">
        <w:t>at</w:t>
      </w:r>
      <w:r w:rsidR="00220B1B">
        <w:t xml:space="preserve"> the right of</w:t>
      </w:r>
      <w:r>
        <w:t xml:space="preserve"> the </w:t>
      </w:r>
      <w:r w:rsidRPr="00997344">
        <w:rPr>
          <w:b/>
          <w:bCs/>
        </w:rPr>
        <w:t>Mute</w:t>
      </w:r>
      <w:r w:rsidR="0088731F">
        <w:rPr>
          <w:b/>
          <w:bCs/>
        </w:rPr>
        <w:t xml:space="preserve"> </w:t>
      </w:r>
      <w:r w:rsidR="0088731F" w:rsidRPr="0088731F">
        <w:t>or</w:t>
      </w:r>
      <w:r w:rsidR="0088731F">
        <w:rPr>
          <w:b/>
          <w:bCs/>
        </w:rPr>
        <w:t xml:space="preserve"> </w:t>
      </w:r>
      <w:r w:rsidRPr="00997344">
        <w:rPr>
          <w:b/>
          <w:bCs/>
        </w:rPr>
        <w:t>Unmute</w:t>
      </w:r>
      <w:r>
        <w:t xml:space="preserve"> button</w:t>
      </w:r>
      <w:r w:rsidR="00445F2A">
        <w:t xml:space="preserve"> to access the </w:t>
      </w:r>
      <w:r w:rsidR="00445F2A" w:rsidRPr="00006D4A">
        <w:rPr>
          <w:b/>
          <w:bCs/>
        </w:rPr>
        <w:t>Audio Settings</w:t>
      </w:r>
      <w:r w:rsidR="00445F2A">
        <w:t xml:space="preserve"> menu</w:t>
      </w:r>
      <w:r w:rsidR="00830D48">
        <w:br/>
      </w:r>
      <w:r w:rsidR="00E130BB">
        <w:rPr>
          <w:noProof/>
        </w:rPr>
        <w:drawing>
          <wp:inline distT="0" distB="0" distL="0" distR="0" wp14:anchorId="70695B0E" wp14:editId="7B0410DB">
            <wp:extent cx="1822683" cy="1204155"/>
            <wp:effectExtent l="12700" t="12700" r="6350" b="1524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t-audi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05" cy="12293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11CE92" w14:textId="4653C5AE" w:rsidR="00006D4A" w:rsidRDefault="00006D4A" w:rsidP="00D05965">
      <w:pPr>
        <w:pStyle w:val="ListParagraph"/>
        <w:numPr>
          <w:ilvl w:val="1"/>
          <w:numId w:val="7"/>
        </w:numPr>
        <w:ind w:left="1080"/>
      </w:pPr>
      <w:r>
        <w:t xml:space="preserve">In the menu, click </w:t>
      </w:r>
      <w:r w:rsidRPr="00006D4A">
        <w:rPr>
          <w:b/>
          <w:bCs/>
        </w:rPr>
        <w:t>Test Speaker &amp; Microphone</w:t>
      </w:r>
    </w:p>
    <w:p w14:paraId="0D2EA15E" w14:textId="16D374D6" w:rsidR="00006D4A" w:rsidRDefault="00D178A6" w:rsidP="00D05965">
      <w:pPr>
        <w:pStyle w:val="ListParagraph"/>
        <w:numPr>
          <w:ilvl w:val="1"/>
          <w:numId w:val="7"/>
        </w:numPr>
        <w:ind w:left="1080"/>
      </w:pPr>
      <w:r>
        <w:t>Follow the prompts and s</w:t>
      </w:r>
      <w:r w:rsidR="00006D4A">
        <w:t>elect a different speaker and microphone</w:t>
      </w:r>
      <w:r w:rsidR="009D2600">
        <w:t>,</w:t>
      </w:r>
      <w:r w:rsidR="00006D4A">
        <w:t xml:space="preserve"> if needed</w:t>
      </w:r>
    </w:p>
    <w:p w14:paraId="43A4FBCA" w14:textId="5DDFB3A5" w:rsidR="001B59B0" w:rsidRDefault="00480891" w:rsidP="00006D4A">
      <w:pPr>
        <w:pStyle w:val="ListParagraph"/>
        <w:numPr>
          <w:ilvl w:val="0"/>
          <w:numId w:val="7"/>
        </w:numPr>
      </w:pPr>
      <w:r>
        <w:t>Do this i</w:t>
      </w:r>
      <w:r w:rsidR="00006D4A">
        <w:t>f your audio still doesn't work</w:t>
      </w:r>
      <w:r w:rsidR="001B59B0">
        <w:t>:</w:t>
      </w:r>
    </w:p>
    <w:p w14:paraId="50F13D08" w14:textId="0FE10A7E" w:rsidR="00006D4A" w:rsidRDefault="001B59B0" w:rsidP="00D05965">
      <w:pPr>
        <w:pStyle w:val="ListParagraph"/>
        <w:numPr>
          <w:ilvl w:val="1"/>
          <w:numId w:val="7"/>
        </w:numPr>
        <w:ind w:left="1080"/>
      </w:pPr>
      <w:r>
        <w:t>G</w:t>
      </w:r>
      <w:r w:rsidR="00220B1B">
        <w:t xml:space="preserve">o back to the </w:t>
      </w:r>
      <w:r w:rsidR="00220B1B" w:rsidRPr="00006D4A">
        <w:rPr>
          <w:b/>
          <w:bCs/>
        </w:rPr>
        <w:t>Audio Settings</w:t>
      </w:r>
      <w:r w:rsidR="00220B1B">
        <w:t xml:space="preserve"> menu</w:t>
      </w:r>
    </w:p>
    <w:p w14:paraId="3A0A7A08" w14:textId="77777777" w:rsidR="008259EB" w:rsidRPr="008259EB" w:rsidRDefault="008259EB" w:rsidP="00D05965">
      <w:pPr>
        <w:pStyle w:val="ListParagraph"/>
        <w:numPr>
          <w:ilvl w:val="1"/>
          <w:numId w:val="7"/>
        </w:numPr>
        <w:ind w:left="1080"/>
      </w:pPr>
      <w:r w:rsidRPr="008259EB">
        <w:t xml:space="preserve">Click </w:t>
      </w:r>
      <w:r w:rsidRPr="008259EB">
        <w:rPr>
          <w:b/>
          <w:bCs/>
        </w:rPr>
        <w:t>Leave Computer Audio</w:t>
      </w:r>
    </w:p>
    <w:p w14:paraId="611DA482" w14:textId="1AE7E10C" w:rsidR="00AB21C5" w:rsidRDefault="008259EB" w:rsidP="00D05965">
      <w:pPr>
        <w:pStyle w:val="ListParagraph"/>
        <w:numPr>
          <w:ilvl w:val="1"/>
          <w:numId w:val="7"/>
        </w:numPr>
        <w:ind w:left="1080"/>
      </w:pPr>
      <w:r>
        <w:t>Then c</w:t>
      </w:r>
      <w:r w:rsidR="00006D4A">
        <w:t xml:space="preserve">lick </w:t>
      </w:r>
      <w:r w:rsidR="00006D4A" w:rsidRPr="00220B1B">
        <w:rPr>
          <w:b/>
          <w:bCs/>
        </w:rPr>
        <w:t>Switch to Phone Audio</w:t>
      </w:r>
      <w:r w:rsidR="001B59B0">
        <w:t xml:space="preserve"> and call in to the meeting</w:t>
      </w:r>
    </w:p>
    <w:p w14:paraId="00F489F7" w14:textId="3476D3A9" w:rsidR="00CB6BCA" w:rsidRDefault="00220B1B" w:rsidP="002A003C">
      <w:pPr>
        <w:pStyle w:val="ListParagraph"/>
        <w:numPr>
          <w:ilvl w:val="0"/>
          <w:numId w:val="7"/>
        </w:numPr>
      </w:pPr>
      <w:r>
        <w:t xml:space="preserve">If your audio still doesn't work, </w:t>
      </w:r>
      <w:r w:rsidR="00643467">
        <w:t>re-start your computer</w:t>
      </w:r>
      <w:r w:rsidR="00967F5A">
        <w:t xml:space="preserve"> and re-join your meeting</w:t>
      </w:r>
      <w:r w:rsidR="00B45712">
        <w:t xml:space="preserve">, or </w:t>
      </w:r>
      <w:r>
        <w:t xml:space="preserve">use </w:t>
      </w:r>
      <w:r w:rsidRPr="00AB21C5">
        <w:rPr>
          <w:b/>
          <w:bCs/>
        </w:rPr>
        <w:t>Chat</w:t>
      </w:r>
      <w:r w:rsidR="00B45712" w:rsidRPr="00AB21C5">
        <w:rPr>
          <w:b/>
          <w:bCs/>
        </w:rPr>
        <w:t xml:space="preserve"> </w:t>
      </w:r>
      <w:r w:rsidR="00B45712">
        <w:t>to communicate</w:t>
      </w:r>
    </w:p>
    <w:p w14:paraId="5BEFC2EE" w14:textId="0685509A" w:rsidR="007211A1" w:rsidRDefault="007211A1" w:rsidP="007211A1"/>
    <w:p w14:paraId="00BB6369" w14:textId="19AB4158" w:rsidR="007211A1" w:rsidRPr="00527ECC" w:rsidRDefault="007211A1" w:rsidP="007211A1">
      <w:pPr>
        <w:pStyle w:val="Heading2"/>
      </w:pPr>
      <w:bookmarkStart w:id="3" w:name="_Toc69983009"/>
      <w:r w:rsidRPr="00527ECC">
        <w:rPr>
          <w:rStyle w:val="Heading1Char"/>
        </w:rPr>
        <w:t>Describe the host role</w:t>
      </w:r>
      <w:bookmarkEnd w:id="3"/>
    </w:p>
    <w:p w14:paraId="0781DD36" w14:textId="147E61C0" w:rsidR="002A003C" w:rsidRDefault="002A003C" w:rsidP="002A003C">
      <w:pPr>
        <w:pStyle w:val="ListParagraph"/>
        <w:numPr>
          <w:ilvl w:val="0"/>
          <w:numId w:val="20"/>
        </w:numPr>
      </w:pPr>
      <w:r>
        <w:t xml:space="preserve">Click the </w:t>
      </w:r>
      <w:r>
        <w:rPr>
          <w:b/>
          <w:bCs/>
        </w:rPr>
        <w:t>Participants</w:t>
      </w:r>
      <w:r>
        <w:t xml:space="preserve"> button on the bottom to see the host/co-host roles next to </w:t>
      </w:r>
      <w:r w:rsidR="00D528A8">
        <w:t>partic</w:t>
      </w:r>
      <w:r w:rsidR="00796A54">
        <w:t>i</w:t>
      </w:r>
      <w:r w:rsidR="00D528A8">
        <w:t>pants’</w:t>
      </w:r>
      <w:r>
        <w:t xml:space="preserve"> name</w:t>
      </w:r>
      <w:r w:rsidR="00D528A8">
        <w:t>s</w:t>
      </w:r>
      <w:r w:rsidR="003064B4">
        <w:t xml:space="preserve"> in the </w:t>
      </w:r>
      <w:r w:rsidR="003064B4">
        <w:rPr>
          <w:b/>
          <w:bCs/>
        </w:rPr>
        <w:t>Participants</w:t>
      </w:r>
      <w:r w:rsidR="003064B4">
        <w:t xml:space="preserve"> window</w:t>
      </w:r>
    </w:p>
    <w:p w14:paraId="3887D035" w14:textId="77777777" w:rsidR="002A003C" w:rsidRDefault="002A003C" w:rsidP="002A003C">
      <w:pPr>
        <w:pStyle w:val="ListParagraph"/>
        <w:numPr>
          <w:ilvl w:val="0"/>
          <w:numId w:val="20"/>
        </w:numPr>
      </w:pPr>
      <w:r>
        <w:t>There are only three roles in a Zoom meeting: host, co-host, and participant</w:t>
      </w:r>
    </w:p>
    <w:p w14:paraId="5BF75FFF" w14:textId="1567572B" w:rsidR="00CB6BCA" w:rsidRDefault="00CB6BCA" w:rsidP="002A003C">
      <w:pPr>
        <w:pStyle w:val="ListParagraph"/>
        <w:numPr>
          <w:ilvl w:val="0"/>
          <w:numId w:val="20"/>
        </w:numPr>
      </w:pPr>
      <w:r>
        <w:t>There can only be one host in each meeting</w:t>
      </w:r>
    </w:p>
    <w:p w14:paraId="3C2AA562" w14:textId="51856AA6" w:rsidR="00CB6BCA" w:rsidRDefault="00CB6BCA" w:rsidP="007211A1">
      <w:pPr>
        <w:pStyle w:val="ListParagraph"/>
        <w:numPr>
          <w:ilvl w:val="0"/>
          <w:numId w:val="20"/>
        </w:numPr>
      </w:pPr>
      <w:r>
        <w:t xml:space="preserve">Only the host can </w:t>
      </w:r>
      <w:r w:rsidR="00A31FB6">
        <w:t xml:space="preserve">start and </w:t>
      </w:r>
      <w:r>
        <w:t xml:space="preserve">end </w:t>
      </w:r>
      <w:r w:rsidR="009837F8">
        <w:t>the</w:t>
      </w:r>
      <w:r>
        <w:t xml:space="preserve"> meeting</w:t>
      </w:r>
      <w:r w:rsidR="00C90DC7">
        <w:br/>
      </w:r>
      <w:r w:rsidR="00C90DC7" w:rsidRPr="00B57795">
        <w:rPr>
          <w:b/>
          <w:bCs/>
          <w:color w:val="FF0000"/>
        </w:rPr>
        <w:t>Note:</w:t>
      </w:r>
      <w:r w:rsidR="00C90DC7">
        <w:rPr>
          <w:b/>
          <w:bCs/>
        </w:rPr>
        <w:t xml:space="preserve"> </w:t>
      </w:r>
      <w:r w:rsidR="00C90DC7">
        <w:t>If the host has enabled</w:t>
      </w:r>
      <w:r w:rsidR="00C90DC7">
        <w:rPr>
          <w:b/>
          <w:bCs/>
        </w:rPr>
        <w:t xml:space="preserve"> Join before host </w:t>
      </w:r>
      <w:r w:rsidR="00C90DC7">
        <w:t xml:space="preserve">in the host’s </w:t>
      </w:r>
      <w:r w:rsidR="0030097A">
        <w:t xml:space="preserve">personal </w:t>
      </w:r>
      <w:r w:rsidR="00EA7173">
        <w:t xml:space="preserve">Zoom </w:t>
      </w:r>
      <w:r w:rsidR="00C90DC7">
        <w:t xml:space="preserve">meeting settings, any </w:t>
      </w:r>
      <w:r w:rsidR="00B02974">
        <w:t xml:space="preserve">co-host or </w:t>
      </w:r>
      <w:r w:rsidR="00C90DC7">
        <w:t>participant can join a meeting before the host starts it</w:t>
      </w:r>
    </w:p>
    <w:p w14:paraId="4B178215" w14:textId="4F78BE3E" w:rsidR="00CB6BCA" w:rsidRDefault="00796A54" w:rsidP="007211A1">
      <w:pPr>
        <w:pStyle w:val="ListParagraph"/>
        <w:numPr>
          <w:ilvl w:val="0"/>
          <w:numId w:val="20"/>
        </w:numPr>
      </w:pPr>
      <w:r>
        <w:t>Only t</w:t>
      </w:r>
      <w:r w:rsidR="00CB6BCA">
        <w:t>he host can promote participants to co-host, or make another participant the host</w:t>
      </w:r>
    </w:p>
    <w:p w14:paraId="662732E7" w14:textId="62B56B09" w:rsidR="003064B4" w:rsidRDefault="003064B4" w:rsidP="007211A1">
      <w:pPr>
        <w:pStyle w:val="ListParagraph"/>
        <w:numPr>
          <w:ilvl w:val="0"/>
          <w:numId w:val="20"/>
        </w:numPr>
      </w:pPr>
      <w:r>
        <w:t>Hosts cannot run breakout rooms on a mobile device</w:t>
      </w:r>
    </w:p>
    <w:p w14:paraId="5FE64588" w14:textId="6125A0EC" w:rsidR="00CB6BCA" w:rsidRDefault="00CB6BCA" w:rsidP="007211A1">
      <w:pPr>
        <w:pStyle w:val="ListParagraph"/>
        <w:numPr>
          <w:ilvl w:val="0"/>
          <w:numId w:val="20"/>
        </w:numPr>
      </w:pPr>
      <w:r>
        <w:t>To secure the host rol</w:t>
      </w:r>
      <w:r w:rsidR="007211A1">
        <w:t>e and capabilities</w:t>
      </w:r>
      <w:r>
        <w:t>, log in to</w:t>
      </w:r>
      <w:r w:rsidR="007211A1">
        <w:t xml:space="preserve"> Zoom through</w:t>
      </w:r>
      <w:r>
        <w:t xml:space="preserve"> </w:t>
      </w:r>
      <w:hyperlink r:id="rId14" w:history="1">
        <w:r w:rsidRPr="007D081E">
          <w:rPr>
            <w:rStyle w:val="Hyperlink"/>
          </w:rPr>
          <w:t>MyAccess</w:t>
        </w:r>
      </w:hyperlink>
      <w:r>
        <w:t xml:space="preserve"> before joining a meeting</w:t>
      </w:r>
      <w:r w:rsidR="00602693">
        <w:t xml:space="preserve"> though the Zoom site or a</w:t>
      </w:r>
      <w:r w:rsidR="004A7E2F">
        <w:t xml:space="preserve"> Zoom</w:t>
      </w:r>
      <w:r w:rsidR="00602693">
        <w:t xml:space="preserve"> meeting link</w:t>
      </w:r>
      <w:r>
        <w:t xml:space="preserve"> </w:t>
      </w:r>
      <w:r w:rsidR="004A7E2F">
        <w:t>in Outlook</w:t>
      </w:r>
    </w:p>
    <w:p w14:paraId="1DFD0D78" w14:textId="68F72061" w:rsidR="009429A5" w:rsidRPr="00527ECC" w:rsidRDefault="009429A5" w:rsidP="009429A5">
      <w:pPr>
        <w:pStyle w:val="Heading2"/>
      </w:pPr>
      <w:r w:rsidRPr="00527ECC">
        <w:rPr>
          <w:rStyle w:val="Heading1Char"/>
        </w:rPr>
        <w:br/>
      </w:r>
      <w:bookmarkStart w:id="4" w:name="_Toc69983010"/>
      <w:r w:rsidRPr="00527ECC">
        <w:rPr>
          <w:rStyle w:val="Heading1Char"/>
        </w:rPr>
        <w:t>Join meeting as host</w:t>
      </w:r>
      <w:bookmarkEnd w:id="4"/>
      <w:r w:rsidRPr="00527ECC">
        <w:t xml:space="preserve"> </w:t>
      </w:r>
    </w:p>
    <w:p w14:paraId="0FFA769C" w14:textId="38232487" w:rsidR="009429A5" w:rsidRPr="0046575F" w:rsidRDefault="009429A5" w:rsidP="009429A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Log in to </w:t>
      </w:r>
      <w:hyperlink r:id="rId15" w:history="1">
        <w:r w:rsidRPr="007D081E">
          <w:rPr>
            <w:rStyle w:val="Hyperlink"/>
          </w:rPr>
          <w:t>MyAccess</w:t>
        </w:r>
      </w:hyperlink>
      <w:r>
        <w:t xml:space="preserve"> then </w:t>
      </w:r>
      <w:r>
        <w:rPr>
          <w:color w:val="000000" w:themeColor="text1"/>
        </w:rPr>
        <w:t>c</w:t>
      </w:r>
      <w:r w:rsidRPr="00584473">
        <w:rPr>
          <w:color w:val="000000" w:themeColor="text1"/>
        </w:rPr>
        <w:t xml:space="preserve">lick </w:t>
      </w:r>
      <w:r w:rsidRPr="00E17DD5">
        <w:rPr>
          <w:b/>
          <w:bCs/>
          <w:color w:val="000000" w:themeColor="text1"/>
        </w:rPr>
        <w:t>Zoom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near the bottom and l</w:t>
      </w:r>
      <w:r w:rsidRPr="0046575F">
        <w:rPr>
          <w:color w:val="000000" w:themeColor="text1"/>
        </w:rPr>
        <w:t>og</w:t>
      </w:r>
      <w:r>
        <w:rPr>
          <w:color w:val="000000" w:themeColor="text1"/>
        </w:rPr>
        <w:t xml:space="preserve"> </w:t>
      </w:r>
      <w:r w:rsidRPr="0046575F">
        <w:rPr>
          <w:color w:val="000000" w:themeColor="text1"/>
        </w:rPr>
        <w:t xml:space="preserve">in to </w:t>
      </w:r>
      <w:r>
        <w:rPr>
          <w:color w:val="000000" w:themeColor="text1"/>
        </w:rPr>
        <w:t xml:space="preserve">the </w:t>
      </w:r>
      <w:r w:rsidRPr="0046575F">
        <w:rPr>
          <w:color w:val="000000" w:themeColor="text1"/>
        </w:rPr>
        <w:t>Zoom</w:t>
      </w:r>
      <w:r>
        <w:rPr>
          <w:color w:val="000000" w:themeColor="text1"/>
        </w:rPr>
        <w:t xml:space="preserve"> site </w:t>
      </w:r>
      <w:r>
        <w:rPr>
          <w:color w:val="000000" w:themeColor="text1"/>
        </w:rPr>
        <w:br/>
      </w:r>
      <w:r w:rsidRPr="00B57795">
        <w:rPr>
          <w:b/>
          <w:bCs/>
          <w:color w:val="FF0000"/>
        </w:rPr>
        <w:t>Note:</w:t>
      </w:r>
      <w:r>
        <w:rPr>
          <w:b/>
          <w:bCs/>
        </w:rPr>
        <w:t xml:space="preserve"> </w:t>
      </w:r>
      <w:r>
        <w:t xml:space="preserve">If you don’t see </w:t>
      </w:r>
      <w:r>
        <w:rPr>
          <w:b/>
          <w:bCs/>
        </w:rPr>
        <w:t xml:space="preserve">Zoom </w:t>
      </w:r>
      <w:r>
        <w:t xml:space="preserve">in your list of favorite MyAccess apps, click the </w:t>
      </w:r>
      <w:r>
        <w:rPr>
          <w:b/>
          <w:bCs/>
        </w:rPr>
        <w:t>Manage Favorites</w:t>
      </w:r>
      <w:r>
        <w:t xml:space="preserve"> button on top</w:t>
      </w:r>
    </w:p>
    <w:p w14:paraId="16A4F320" w14:textId="77777777" w:rsidR="009429A5" w:rsidRPr="009B604E" w:rsidRDefault="009429A5" w:rsidP="009429A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After logging in to Zoom through MyAccess, you can start or join your meeting in two ways (the Zoom site or Outlook). </w:t>
      </w:r>
      <w:r w:rsidRPr="009B604E">
        <w:rPr>
          <w:color w:val="000000" w:themeColor="text1"/>
        </w:rPr>
        <w:t>To start or join your meeting from the Zoom site:</w:t>
      </w:r>
    </w:p>
    <w:p w14:paraId="510FCBCB" w14:textId="77777777" w:rsidR="009429A5" w:rsidRPr="00FA17D4" w:rsidRDefault="009429A5" w:rsidP="00D05965">
      <w:pPr>
        <w:pStyle w:val="ListParagraph"/>
        <w:numPr>
          <w:ilvl w:val="1"/>
          <w:numId w:val="3"/>
        </w:numPr>
        <w:ind w:left="108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 the left menu of the Zoom site, click </w:t>
      </w:r>
      <w:r>
        <w:rPr>
          <w:b/>
          <w:bCs/>
          <w:color w:val="000000" w:themeColor="text1"/>
        </w:rPr>
        <w:t xml:space="preserve">Meetings </w:t>
      </w:r>
      <w:r>
        <w:rPr>
          <w:b/>
          <w:bCs/>
          <w:color w:val="000000" w:themeColor="text1"/>
        </w:rPr>
        <w:br/>
      </w:r>
      <w:r>
        <w:rPr>
          <w:noProof/>
          <w:color w:val="000000" w:themeColor="text1"/>
        </w:rPr>
        <w:drawing>
          <wp:inline distT="0" distB="0" distL="0" distR="0" wp14:anchorId="5E04C9B1" wp14:editId="78BA8368">
            <wp:extent cx="949569" cy="1077289"/>
            <wp:effectExtent l="12700" t="12700" r="15875" b="1524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eting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85" cy="108865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0A1B49" w14:textId="77777777" w:rsidR="009429A5" w:rsidRDefault="009429A5" w:rsidP="00D05965">
      <w:pPr>
        <w:pStyle w:val="ListParagraph"/>
        <w:numPr>
          <w:ilvl w:val="1"/>
          <w:numId w:val="3"/>
        </w:numPr>
        <w:ind w:left="1080"/>
        <w:rPr>
          <w:color w:val="000000" w:themeColor="text1"/>
        </w:rPr>
      </w:pPr>
      <w:r w:rsidRPr="00FA17D4">
        <w:rPr>
          <w:color w:val="000000" w:themeColor="text1"/>
        </w:rPr>
        <w:t xml:space="preserve">Find your meeting, then click the </w:t>
      </w:r>
      <w:r w:rsidRPr="00FA17D4">
        <w:rPr>
          <w:b/>
          <w:bCs/>
          <w:color w:val="000000" w:themeColor="text1"/>
        </w:rPr>
        <w:t xml:space="preserve">Join </w:t>
      </w:r>
      <w:r w:rsidRPr="00FA17D4">
        <w:rPr>
          <w:color w:val="000000" w:themeColor="text1"/>
        </w:rPr>
        <w:t xml:space="preserve">or </w:t>
      </w:r>
      <w:r w:rsidRPr="00FA17D4">
        <w:rPr>
          <w:b/>
          <w:bCs/>
          <w:color w:val="000000" w:themeColor="text1"/>
        </w:rPr>
        <w:t>Start</w:t>
      </w:r>
      <w:r w:rsidRPr="00FA17D4">
        <w:rPr>
          <w:color w:val="000000" w:themeColor="text1"/>
        </w:rPr>
        <w:t xml:space="preserve"> button </w:t>
      </w:r>
      <w:r>
        <w:rPr>
          <w:color w:val="000000" w:themeColor="text1"/>
        </w:rPr>
        <w:t>at</w:t>
      </w:r>
      <w:r w:rsidRPr="00FA17D4">
        <w:rPr>
          <w:color w:val="000000" w:themeColor="text1"/>
        </w:rPr>
        <w:t xml:space="preserve"> the right</w:t>
      </w:r>
    </w:p>
    <w:p w14:paraId="2CC5B8FB" w14:textId="77777777" w:rsidR="009429A5" w:rsidRDefault="009429A5" w:rsidP="00D05965">
      <w:pPr>
        <w:pStyle w:val="ListParagraph"/>
        <w:numPr>
          <w:ilvl w:val="1"/>
          <w:numId w:val="3"/>
        </w:numPr>
        <w:ind w:left="1080"/>
        <w:rPr>
          <w:color w:val="000000" w:themeColor="text1"/>
        </w:rPr>
      </w:pPr>
      <w:r w:rsidRPr="00FA17D4">
        <w:rPr>
          <w:color w:val="000000" w:themeColor="text1"/>
        </w:rPr>
        <w:t xml:space="preserve">Your Zoom app will </w:t>
      </w:r>
      <w:proofErr w:type="gramStart"/>
      <w:r w:rsidRPr="00FA17D4">
        <w:rPr>
          <w:color w:val="000000" w:themeColor="text1"/>
        </w:rPr>
        <w:t>launch</w:t>
      </w:r>
      <w:proofErr w:type="gramEnd"/>
      <w:r w:rsidRPr="00FA17D4">
        <w:rPr>
          <w:color w:val="000000" w:themeColor="text1"/>
        </w:rPr>
        <w:t xml:space="preserve"> and you will be in your meeting</w:t>
      </w:r>
    </w:p>
    <w:p w14:paraId="38563985" w14:textId="77777777" w:rsidR="009429A5" w:rsidRPr="00FA17D4" w:rsidRDefault="009429A5" w:rsidP="009429A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 start or join your meeting f</w:t>
      </w:r>
      <w:r w:rsidRPr="00FA17D4">
        <w:rPr>
          <w:color w:val="000000" w:themeColor="text1"/>
        </w:rPr>
        <w:t>rom Outlook:</w:t>
      </w:r>
    </w:p>
    <w:p w14:paraId="5EE96FF7" w14:textId="77777777" w:rsidR="009429A5" w:rsidRDefault="009429A5" w:rsidP="00D05965">
      <w:pPr>
        <w:pStyle w:val="ListParagraph"/>
        <w:numPr>
          <w:ilvl w:val="1"/>
          <w:numId w:val="3"/>
        </w:numPr>
        <w:ind w:left="1080"/>
        <w:rPr>
          <w:color w:val="000000" w:themeColor="text1"/>
        </w:rPr>
      </w:pPr>
      <w:r>
        <w:rPr>
          <w:color w:val="000000" w:themeColor="text1"/>
        </w:rPr>
        <w:t>Find the meeting link in Outlook and click it to j</w:t>
      </w:r>
      <w:r w:rsidRPr="0015387D">
        <w:rPr>
          <w:color w:val="000000" w:themeColor="text1"/>
        </w:rPr>
        <w:t>oin or start the meeting</w:t>
      </w:r>
    </w:p>
    <w:p w14:paraId="3C794FF7" w14:textId="77777777" w:rsidR="009429A5" w:rsidRPr="00C36735" w:rsidRDefault="009429A5" w:rsidP="00D05965">
      <w:pPr>
        <w:pStyle w:val="ListParagraph"/>
        <w:numPr>
          <w:ilvl w:val="1"/>
          <w:numId w:val="3"/>
        </w:numPr>
        <w:ind w:left="1080"/>
        <w:rPr>
          <w:color w:val="000000" w:themeColor="text1"/>
        </w:rPr>
      </w:pPr>
      <w:r>
        <w:rPr>
          <w:color w:val="000000" w:themeColor="text1"/>
        </w:rPr>
        <w:t>Or, you can copy-paste the link into a browser address bar to j</w:t>
      </w:r>
      <w:r w:rsidRPr="0015387D">
        <w:rPr>
          <w:color w:val="000000" w:themeColor="text1"/>
        </w:rPr>
        <w:t>oin or start the meeting</w:t>
      </w:r>
      <w:r w:rsidRPr="00C36735">
        <w:rPr>
          <w:color w:val="000000" w:themeColor="text1"/>
        </w:rPr>
        <w:br/>
      </w:r>
    </w:p>
    <w:p w14:paraId="0BA3593B" w14:textId="422FA2EC" w:rsidR="003A0FD8" w:rsidRPr="00527ECC" w:rsidRDefault="003A0FD8" w:rsidP="003A0FD8">
      <w:pPr>
        <w:pStyle w:val="Heading2"/>
      </w:pPr>
      <w:bookmarkStart w:id="5" w:name="_Toc69983011"/>
      <w:r w:rsidRPr="00527ECC">
        <w:rPr>
          <w:rStyle w:val="Heading1Char"/>
        </w:rPr>
        <w:t>Identify things co-hosts can’t do</w:t>
      </w:r>
      <w:bookmarkEnd w:id="5"/>
    </w:p>
    <w:p w14:paraId="14A2F3D8" w14:textId="02DFB390" w:rsidR="003A0FD8" w:rsidRDefault="003064B4" w:rsidP="003A0FD8">
      <w:pPr>
        <w:pStyle w:val="ListParagraph"/>
        <w:numPr>
          <w:ilvl w:val="0"/>
          <w:numId w:val="21"/>
        </w:numPr>
      </w:pPr>
      <w:r>
        <w:t xml:space="preserve">Co-hosts can </w:t>
      </w:r>
      <w:r w:rsidR="003A0FD8">
        <w:t>perform most host functions (except for starting a meeting, ending a meeting, and promoting participants to host or co-host)</w:t>
      </w:r>
    </w:p>
    <w:p w14:paraId="43630FF5" w14:textId="7A1E0D99" w:rsidR="003064B4" w:rsidRDefault="003064B4" w:rsidP="003064B4">
      <w:pPr>
        <w:pStyle w:val="ListParagraph"/>
        <w:numPr>
          <w:ilvl w:val="0"/>
          <w:numId w:val="21"/>
        </w:numPr>
      </w:pPr>
      <w:r>
        <w:t xml:space="preserve">Neither a host </w:t>
      </w:r>
      <w:proofErr w:type="gramStart"/>
      <w:r>
        <w:t>or</w:t>
      </w:r>
      <w:proofErr w:type="gramEnd"/>
      <w:r>
        <w:t xml:space="preserve"> co-host can turn on a participant’s video—they can only request it</w:t>
      </w:r>
    </w:p>
    <w:p w14:paraId="4A715CEA" w14:textId="77777777" w:rsidR="003A0FD8" w:rsidRDefault="003A0FD8" w:rsidP="003A0FD8">
      <w:pPr>
        <w:pStyle w:val="ListParagraph"/>
        <w:numPr>
          <w:ilvl w:val="0"/>
          <w:numId w:val="21"/>
        </w:numPr>
      </w:pPr>
      <w:r>
        <w:t>You can have an unlimited number of co-hosts in each meeting</w:t>
      </w:r>
      <w:r>
        <w:br/>
      </w:r>
      <w:r w:rsidRPr="009C58AE">
        <w:rPr>
          <w:noProof/>
        </w:rPr>
        <w:drawing>
          <wp:inline distT="0" distB="0" distL="0" distR="0" wp14:anchorId="7A0666BA" wp14:editId="629FF916">
            <wp:extent cx="1561514" cy="1205726"/>
            <wp:effectExtent l="0" t="0" r="635" b="1270"/>
            <wp:docPr id="18" name="Picture 3" descr="A close up of a de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FBC30B-B3A2-4F42-BC2E-F6A2611B3F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device&#10;&#10;Description automatically generated">
                      <a:extLst>
                        <a:ext uri="{FF2B5EF4-FFF2-40B4-BE49-F238E27FC236}">
                          <a16:creationId xmlns:a16="http://schemas.microsoft.com/office/drawing/2014/main" id="{D7FBC30B-B3A2-4F42-BC2E-F6A2611B3F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77258" cy="121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7ABD" w14:textId="3D869889" w:rsidR="00F4565A" w:rsidRPr="00527ECC" w:rsidRDefault="001E0483" w:rsidP="00F4565A">
      <w:pPr>
        <w:pStyle w:val="Heading2"/>
      </w:pPr>
      <w:r w:rsidRPr="00527ECC">
        <w:rPr>
          <w:rStyle w:val="Heading1Char"/>
        </w:rPr>
        <w:br/>
      </w:r>
      <w:bookmarkStart w:id="6" w:name="_Toc69983012"/>
      <w:r w:rsidR="00F4565A" w:rsidRPr="00527ECC">
        <w:rPr>
          <w:rStyle w:val="Heading1Char"/>
        </w:rPr>
        <w:t>Assign role</w:t>
      </w:r>
      <w:r w:rsidR="00AE6394" w:rsidRPr="00527ECC">
        <w:rPr>
          <w:rStyle w:val="Heading1Char"/>
        </w:rPr>
        <w:t>s</w:t>
      </w:r>
      <w:bookmarkEnd w:id="6"/>
    </w:p>
    <w:p w14:paraId="610876C8" w14:textId="56E09B75" w:rsidR="00F4565A" w:rsidRDefault="00F4565A" w:rsidP="00F4565A">
      <w:pPr>
        <w:pStyle w:val="ListParagraph"/>
        <w:numPr>
          <w:ilvl w:val="0"/>
          <w:numId w:val="14"/>
        </w:numPr>
      </w:pPr>
      <w:r>
        <w:t>Make sure you are a host</w:t>
      </w:r>
    </w:p>
    <w:p w14:paraId="1CC1B37F" w14:textId="77777777" w:rsidR="00F4565A" w:rsidRDefault="00F4565A" w:rsidP="00F4565A">
      <w:pPr>
        <w:pStyle w:val="ListParagraph"/>
        <w:numPr>
          <w:ilvl w:val="0"/>
          <w:numId w:val="14"/>
        </w:numPr>
      </w:pPr>
      <w:r>
        <w:t>Put your cursor over a participant's name</w:t>
      </w:r>
      <w:r>
        <w:br/>
      </w:r>
      <w:r>
        <w:rPr>
          <w:noProof/>
        </w:rPr>
        <w:drawing>
          <wp:inline distT="0" distB="0" distL="0" distR="0" wp14:anchorId="3F9612D6" wp14:editId="7B5D7AD3">
            <wp:extent cx="2249376" cy="812800"/>
            <wp:effectExtent l="12700" t="12700" r="11430" b="12700"/>
            <wp:docPr id="28" name="Picture 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age-participant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76" cy="812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76F37" w14:textId="4114263C" w:rsidR="00F4565A" w:rsidRDefault="00F4565A" w:rsidP="00F4565A">
      <w:pPr>
        <w:pStyle w:val="ListParagraph"/>
        <w:numPr>
          <w:ilvl w:val="0"/>
          <w:numId w:val="14"/>
        </w:numPr>
      </w:pPr>
      <w:r>
        <w:t xml:space="preserve">Click the </w:t>
      </w:r>
      <w:r>
        <w:rPr>
          <w:b/>
          <w:bCs/>
        </w:rPr>
        <w:t>More</w:t>
      </w:r>
      <w:r>
        <w:t xml:space="preserve"> button to </w:t>
      </w:r>
      <w:r>
        <w:rPr>
          <w:b/>
          <w:bCs/>
        </w:rPr>
        <w:t>Make Host</w:t>
      </w:r>
      <w:r>
        <w:t xml:space="preserve"> or </w:t>
      </w:r>
      <w:r>
        <w:rPr>
          <w:b/>
          <w:bCs/>
        </w:rPr>
        <w:t>Make Co-host</w:t>
      </w:r>
    </w:p>
    <w:p w14:paraId="72CA7F3D" w14:textId="467105BA" w:rsidR="003064B4" w:rsidRPr="00527ECC" w:rsidRDefault="00D60D94" w:rsidP="003064B4">
      <w:pPr>
        <w:pStyle w:val="Heading1"/>
      </w:pPr>
      <w:r w:rsidRPr="00527ECC">
        <w:br/>
      </w:r>
      <w:bookmarkStart w:id="7" w:name="_Toc69983013"/>
      <w:r w:rsidR="003064B4" w:rsidRPr="00527ECC">
        <w:t>Identify Poll Everywhere polls</w:t>
      </w:r>
      <w:bookmarkEnd w:id="7"/>
    </w:p>
    <w:p w14:paraId="78F579D9" w14:textId="3B3830CA" w:rsidR="003064B4" w:rsidRDefault="003064B4" w:rsidP="003064B4">
      <w:pPr>
        <w:pStyle w:val="ListParagraph"/>
        <w:numPr>
          <w:ilvl w:val="0"/>
          <w:numId w:val="43"/>
        </w:numPr>
      </w:pPr>
      <w:r>
        <w:t>Poll Everywhere provides many types of polls, far more than Zoom Polling offers</w:t>
      </w:r>
    </w:p>
    <w:p w14:paraId="75B49331" w14:textId="23C67CE8" w:rsidR="003064B4" w:rsidRDefault="003064B4" w:rsidP="003064B4">
      <w:pPr>
        <w:pStyle w:val="ListParagraph"/>
        <w:numPr>
          <w:ilvl w:val="0"/>
          <w:numId w:val="43"/>
        </w:numPr>
      </w:pPr>
      <w:r>
        <w:t>Poll Everywhere polls tend to be more visually appealing</w:t>
      </w:r>
    </w:p>
    <w:p w14:paraId="10B296F1" w14:textId="7CE7ABED" w:rsidR="003064B4" w:rsidRPr="003064B4" w:rsidRDefault="003064B4" w:rsidP="003064B4">
      <w:pPr>
        <w:pStyle w:val="ListParagraph"/>
        <w:numPr>
          <w:ilvl w:val="0"/>
          <w:numId w:val="43"/>
        </w:numPr>
      </w:pPr>
      <w:r>
        <w:t>Some types of Poll Everywhere polls can be completed both online and via text messages</w:t>
      </w:r>
    </w:p>
    <w:p w14:paraId="7DD1E5DA" w14:textId="470654C9" w:rsidR="003E3404" w:rsidRPr="00527ECC" w:rsidRDefault="005B3F96" w:rsidP="001351EF">
      <w:pPr>
        <w:pStyle w:val="Heading1"/>
      </w:pPr>
      <w:bookmarkStart w:id="8" w:name="_Toc69983014"/>
      <w:r w:rsidRPr="00527ECC">
        <w:lastRenderedPageBreak/>
        <w:t>Run</w:t>
      </w:r>
      <w:r w:rsidR="003E3404" w:rsidRPr="00527ECC">
        <w:t xml:space="preserve"> </w:t>
      </w:r>
      <w:r w:rsidR="00D962F0" w:rsidRPr="00527ECC">
        <w:t>Poll</w:t>
      </w:r>
      <w:r w:rsidR="00527ECC" w:rsidRPr="00527ECC">
        <w:t xml:space="preserve"> </w:t>
      </w:r>
      <w:r w:rsidR="00D962F0" w:rsidRPr="00527ECC">
        <w:t>Everywhere polls</w:t>
      </w:r>
      <w:bookmarkEnd w:id="8"/>
      <w:r w:rsidR="00D962F0" w:rsidRPr="00527ECC">
        <w:t xml:space="preserve"> </w:t>
      </w:r>
      <w:r w:rsidR="003E3404" w:rsidRPr="00527ECC">
        <w:t xml:space="preserve"> </w:t>
      </w:r>
    </w:p>
    <w:p w14:paraId="6199061D" w14:textId="58EF8865" w:rsidR="00FB6201" w:rsidRPr="00FB6201" w:rsidRDefault="00FB6201" w:rsidP="00FB6201">
      <w:pPr>
        <w:pStyle w:val="ListParagraph"/>
        <w:numPr>
          <w:ilvl w:val="0"/>
          <w:numId w:val="12"/>
        </w:numPr>
      </w:pPr>
      <w:r w:rsidRPr="00FB6201">
        <w:t>Get practice using Zoom and Poll</w:t>
      </w:r>
      <w:r w:rsidR="00527ECC">
        <w:t xml:space="preserve"> </w:t>
      </w:r>
      <w:r w:rsidRPr="00FB6201">
        <w:t>Everywhere separately</w:t>
      </w:r>
    </w:p>
    <w:p w14:paraId="468C6086" w14:textId="785081AD" w:rsidR="00FB6201" w:rsidRPr="00FB6201" w:rsidRDefault="00FB6201" w:rsidP="00FB6201">
      <w:pPr>
        <w:pStyle w:val="ListParagraph"/>
        <w:numPr>
          <w:ilvl w:val="0"/>
          <w:numId w:val="12"/>
        </w:numPr>
      </w:pPr>
      <w:r w:rsidRPr="00FB6201">
        <w:t>Insert some Poll</w:t>
      </w:r>
      <w:r w:rsidR="00527ECC">
        <w:t xml:space="preserve"> </w:t>
      </w:r>
      <w:r w:rsidRPr="00FB6201">
        <w:t>Everywhere polls into PowerPoint</w:t>
      </w:r>
    </w:p>
    <w:p w14:paraId="125FD44B" w14:textId="71162357" w:rsidR="00FB6201" w:rsidRPr="00FB6201" w:rsidRDefault="00FB6201" w:rsidP="00FB6201">
      <w:pPr>
        <w:pStyle w:val="ListParagraph"/>
        <w:numPr>
          <w:ilvl w:val="0"/>
          <w:numId w:val="12"/>
        </w:numPr>
      </w:pPr>
      <w:r w:rsidRPr="00FB6201">
        <w:t>S</w:t>
      </w:r>
      <w:r w:rsidR="007A068C">
        <w:t>t</w:t>
      </w:r>
      <w:r w:rsidRPr="00FB6201">
        <w:t xml:space="preserve">art your PowerPoint in full screen </w:t>
      </w:r>
      <w:r w:rsidR="000D33C2">
        <w:t>view</w:t>
      </w:r>
    </w:p>
    <w:p w14:paraId="015FEC09" w14:textId="73617D73" w:rsidR="00FB6201" w:rsidRDefault="00FB6201" w:rsidP="00FB6201">
      <w:pPr>
        <w:pStyle w:val="ListParagraph"/>
        <w:numPr>
          <w:ilvl w:val="0"/>
          <w:numId w:val="12"/>
        </w:numPr>
      </w:pPr>
      <w:r w:rsidRPr="00FB6201">
        <w:t xml:space="preserve">In Zoom, click </w:t>
      </w:r>
      <w:r w:rsidRPr="00FB6201">
        <w:rPr>
          <w:b/>
          <w:bCs/>
        </w:rPr>
        <w:t xml:space="preserve">Share Screen </w:t>
      </w:r>
      <w:r w:rsidRPr="00FB6201">
        <w:t>and share your entire screen</w:t>
      </w:r>
      <w:r w:rsidR="004C7A7A">
        <w:t xml:space="preserve"> (not the PowerPoint app)</w:t>
      </w:r>
    </w:p>
    <w:p w14:paraId="523837EA" w14:textId="10650130" w:rsidR="00316018" w:rsidRPr="00FB6201" w:rsidRDefault="00316018" w:rsidP="00316018">
      <w:pPr>
        <w:pStyle w:val="ListParagraph"/>
        <w:numPr>
          <w:ilvl w:val="0"/>
          <w:numId w:val="12"/>
        </w:numPr>
      </w:pPr>
      <w:r w:rsidRPr="00316018">
        <w:t xml:space="preserve">If </w:t>
      </w:r>
      <w:r w:rsidR="008677D4">
        <w:t>participants can’t see the poll</w:t>
      </w:r>
      <w:r w:rsidRPr="00316018">
        <w:t xml:space="preserve">, share </w:t>
      </w:r>
      <w:r w:rsidR="00E96464">
        <w:t xml:space="preserve">the </w:t>
      </w:r>
      <w:r w:rsidRPr="00316018">
        <w:t xml:space="preserve">polls directly from the </w:t>
      </w:r>
      <w:hyperlink r:id="rId19" w:history="1">
        <w:r w:rsidRPr="00316018">
          <w:rPr>
            <w:rStyle w:val="Hyperlink"/>
          </w:rPr>
          <w:t>Poll</w:t>
        </w:r>
        <w:r w:rsidR="00FA3937">
          <w:rPr>
            <w:rStyle w:val="Hyperlink"/>
          </w:rPr>
          <w:t xml:space="preserve"> </w:t>
        </w:r>
        <w:r w:rsidRPr="00316018">
          <w:rPr>
            <w:rStyle w:val="Hyperlink"/>
          </w:rPr>
          <w:t>Ev</w:t>
        </w:r>
        <w:r w:rsidRPr="00316018">
          <w:rPr>
            <w:rStyle w:val="Hyperlink"/>
          </w:rPr>
          <w:t>e</w:t>
        </w:r>
        <w:r w:rsidRPr="00316018">
          <w:rPr>
            <w:rStyle w:val="Hyperlink"/>
          </w:rPr>
          <w:t>rywhere</w:t>
        </w:r>
      </w:hyperlink>
      <w:r w:rsidRPr="00316018">
        <w:t xml:space="preserve"> Web site</w:t>
      </w:r>
    </w:p>
    <w:p w14:paraId="4DEA018A" w14:textId="2890CDD4" w:rsidR="005B3F96" w:rsidRDefault="00FB6201" w:rsidP="005B3F96">
      <w:pPr>
        <w:pStyle w:val="ListParagraph"/>
        <w:numPr>
          <w:ilvl w:val="0"/>
          <w:numId w:val="12"/>
        </w:numPr>
      </w:pPr>
      <w:r>
        <w:t xml:space="preserve">Check out this TEE </w:t>
      </w:r>
      <w:r w:rsidRPr="002662F7">
        <w:t xml:space="preserve">Zoom Guide </w:t>
      </w:r>
      <w:r>
        <w:t>on</w:t>
      </w:r>
      <w:r w:rsidRPr="002662F7">
        <w:t xml:space="preserve"> </w:t>
      </w:r>
      <w:hyperlink r:id="rId20" w:history="1">
        <w:r w:rsidRPr="00FB6201">
          <w:rPr>
            <w:rStyle w:val="Hyperlink"/>
          </w:rPr>
          <w:t>Using Poll Eve</w:t>
        </w:r>
        <w:r w:rsidRPr="00FB6201">
          <w:rPr>
            <w:rStyle w:val="Hyperlink"/>
          </w:rPr>
          <w:t>r</w:t>
        </w:r>
        <w:r w:rsidRPr="00FB6201">
          <w:rPr>
            <w:rStyle w:val="Hyperlink"/>
          </w:rPr>
          <w:t>ywhere</w:t>
        </w:r>
      </w:hyperlink>
    </w:p>
    <w:p w14:paraId="571359A7" w14:textId="7684282E" w:rsidR="0041502F" w:rsidRPr="00527ECC" w:rsidRDefault="00D60D94" w:rsidP="0041502F">
      <w:pPr>
        <w:pStyle w:val="Heading1"/>
      </w:pPr>
      <w:r w:rsidRPr="00527ECC">
        <w:br/>
      </w:r>
      <w:bookmarkStart w:id="9" w:name="_Toc69983015"/>
      <w:r w:rsidR="0041502F" w:rsidRPr="00527ECC">
        <w:t>Plan Poll</w:t>
      </w:r>
      <w:r w:rsidR="00527ECC">
        <w:t xml:space="preserve"> </w:t>
      </w:r>
      <w:r w:rsidR="0041502F" w:rsidRPr="00527ECC">
        <w:t>Everywhere alternatives</w:t>
      </w:r>
      <w:bookmarkEnd w:id="9"/>
    </w:p>
    <w:p w14:paraId="1E8331EE" w14:textId="77777777" w:rsidR="0041502F" w:rsidRDefault="0041502F" w:rsidP="0041502F">
      <w:pPr>
        <w:pStyle w:val="ListParagraph"/>
        <w:numPr>
          <w:ilvl w:val="0"/>
          <w:numId w:val="36"/>
        </w:numPr>
      </w:pPr>
      <w:r w:rsidRPr="0041502F">
        <w:t>Share polls directly from the Poll Everywhere Web site</w:t>
      </w:r>
    </w:p>
    <w:p w14:paraId="25A80E7A" w14:textId="77777777" w:rsidR="00972151" w:rsidRDefault="00972151" w:rsidP="0041502F">
      <w:pPr>
        <w:pStyle w:val="ListParagraph"/>
        <w:numPr>
          <w:ilvl w:val="0"/>
          <w:numId w:val="36"/>
        </w:numPr>
      </w:pPr>
      <w:r>
        <w:t>Launch</w:t>
      </w:r>
      <w:r w:rsidR="0041502F" w:rsidRPr="0041502F">
        <w:t xml:space="preserve"> </w:t>
      </w:r>
      <w:r>
        <w:t xml:space="preserve">a </w:t>
      </w:r>
      <w:r w:rsidR="0041502F" w:rsidRPr="0041502F">
        <w:t>Zoom poll</w:t>
      </w:r>
    </w:p>
    <w:p w14:paraId="091DE698" w14:textId="3EC22D96" w:rsidR="0041502F" w:rsidRDefault="0041502F" w:rsidP="0041502F">
      <w:pPr>
        <w:pStyle w:val="ListParagraph"/>
        <w:numPr>
          <w:ilvl w:val="0"/>
          <w:numId w:val="36"/>
        </w:numPr>
      </w:pPr>
      <w:r w:rsidRPr="0041502F">
        <w:t xml:space="preserve">Run </w:t>
      </w:r>
      <w:r w:rsidR="00972151">
        <w:t xml:space="preserve">a </w:t>
      </w:r>
      <w:r w:rsidRPr="0041502F">
        <w:t xml:space="preserve">poll using Zoom’s </w:t>
      </w:r>
      <w:r w:rsidR="00972151">
        <w:t xml:space="preserve">reactions, </w:t>
      </w:r>
      <w:r w:rsidRPr="0041502F">
        <w:t>chat, audio, or annotation tool</w:t>
      </w:r>
      <w:r w:rsidR="00972151">
        <w:t>s</w:t>
      </w:r>
    </w:p>
    <w:p w14:paraId="6D45653F" w14:textId="4442FA84" w:rsidR="00F06BAA" w:rsidRPr="00527ECC" w:rsidRDefault="00EC0544" w:rsidP="00F06BAA">
      <w:pPr>
        <w:pStyle w:val="Heading2"/>
      </w:pPr>
      <w:r w:rsidRPr="00527ECC">
        <w:rPr>
          <w:rStyle w:val="Heading1Char"/>
        </w:rPr>
        <w:br/>
      </w:r>
      <w:bookmarkStart w:id="10" w:name="_Toc69983016"/>
      <w:r w:rsidR="00F06BAA" w:rsidRPr="00527ECC">
        <w:rPr>
          <w:rStyle w:val="Heading1Char"/>
        </w:rPr>
        <w:t>Create Zoom polls</w:t>
      </w:r>
      <w:bookmarkEnd w:id="10"/>
    </w:p>
    <w:p w14:paraId="16AB7D72" w14:textId="77777777" w:rsidR="00F06BAA" w:rsidRDefault="00F06BAA" w:rsidP="00F06BAA">
      <w:pPr>
        <w:pStyle w:val="ListParagraph"/>
        <w:numPr>
          <w:ilvl w:val="0"/>
          <w:numId w:val="40"/>
        </w:numPr>
      </w:pPr>
      <w:r>
        <w:t>Zoom polls only offer 2 question types: single choice, multiple choice</w:t>
      </w:r>
    </w:p>
    <w:p w14:paraId="4BF836E9" w14:textId="06422167" w:rsidR="00F06BAA" w:rsidRDefault="00F06BAA" w:rsidP="00F06BAA">
      <w:pPr>
        <w:pStyle w:val="ListParagraph"/>
        <w:numPr>
          <w:ilvl w:val="0"/>
          <w:numId w:val="40"/>
        </w:numPr>
      </w:pPr>
      <w:r>
        <w:t xml:space="preserve">Hosts &amp; co-hosts can </w:t>
      </w:r>
      <w:r w:rsidR="00527ECC">
        <w:t>launch and re-launch</w:t>
      </w:r>
      <w:r>
        <w:t xml:space="preserve"> the polls and share poll results</w:t>
      </w:r>
    </w:p>
    <w:p w14:paraId="75237A32" w14:textId="77777777" w:rsidR="00321C3A" w:rsidRDefault="00321C3A" w:rsidP="00527ECC">
      <w:pPr>
        <w:pStyle w:val="ListParagraph"/>
        <w:numPr>
          <w:ilvl w:val="0"/>
          <w:numId w:val="40"/>
        </w:numPr>
      </w:pPr>
      <w:r>
        <w:t>You can only create and edit polls for meetings that are hosted on your own Zoom account</w:t>
      </w:r>
    </w:p>
    <w:p w14:paraId="276CB0BA" w14:textId="3AA55E67" w:rsidR="00F06BAA" w:rsidRDefault="00F06BAA" w:rsidP="00527ECC">
      <w:pPr>
        <w:pStyle w:val="ListParagraph"/>
        <w:numPr>
          <w:ilvl w:val="0"/>
          <w:numId w:val="40"/>
        </w:numPr>
      </w:pPr>
      <w:r>
        <w:t xml:space="preserve">Before your meeting, go to your </w:t>
      </w:r>
      <w:hyperlink r:id="rId21" w:history="1">
        <w:r w:rsidRPr="00103C0C">
          <w:rPr>
            <w:rStyle w:val="Hyperlink"/>
          </w:rPr>
          <w:t>Zoom meetin</w:t>
        </w:r>
        <w:r w:rsidRPr="00103C0C">
          <w:rPr>
            <w:rStyle w:val="Hyperlink"/>
          </w:rPr>
          <w:t>g</w:t>
        </w:r>
        <w:r w:rsidRPr="00103C0C">
          <w:rPr>
            <w:rStyle w:val="Hyperlink"/>
          </w:rPr>
          <w:t>s site</w:t>
        </w:r>
      </w:hyperlink>
      <w:r>
        <w:t xml:space="preserve"> and click your meeting topic, then scroll to the bottom</w:t>
      </w:r>
    </w:p>
    <w:p w14:paraId="0FC49B8D" w14:textId="77777777" w:rsidR="00F06BAA" w:rsidRDefault="00F06BAA" w:rsidP="00F06BAA">
      <w:pPr>
        <w:pStyle w:val="ListParagraph"/>
        <w:numPr>
          <w:ilvl w:val="0"/>
          <w:numId w:val="40"/>
        </w:numPr>
      </w:pPr>
      <w:r>
        <w:t xml:space="preserve">Find the </w:t>
      </w:r>
      <w:r>
        <w:rPr>
          <w:b/>
          <w:bCs/>
        </w:rPr>
        <w:t>Poll</w:t>
      </w:r>
      <w:r>
        <w:t xml:space="preserve"> section and </w:t>
      </w:r>
      <w:r>
        <w:rPr>
          <w:b/>
          <w:bCs/>
        </w:rPr>
        <w:t>Add</w:t>
      </w:r>
      <w:r>
        <w:t xml:space="preserve"> or </w:t>
      </w:r>
      <w:r>
        <w:rPr>
          <w:b/>
          <w:bCs/>
        </w:rPr>
        <w:t>Edit</w:t>
      </w:r>
      <w:r>
        <w:t xml:space="preserve"> a poll, as needed</w:t>
      </w:r>
      <w:r>
        <w:br/>
      </w:r>
      <w:r>
        <w:rPr>
          <w:noProof/>
        </w:rPr>
        <w:drawing>
          <wp:inline distT="0" distB="0" distL="0" distR="0" wp14:anchorId="0F703929" wp14:editId="5F4D8DAB">
            <wp:extent cx="3917897" cy="1497442"/>
            <wp:effectExtent l="12700" t="12700" r="6985" b="13970"/>
            <wp:docPr id="45" name="Picture 4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screenshot of a cell phon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897" cy="149744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7372B0" w14:textId="77777777" w:rsidR="003D7073" w:rsidRDefault="003D7073" w:rsidP="005B3F96">
      <w:pPr>
        <w:pStyle w:val="Heading2"/>
        <w:rPr>
          <w:rStyle w:val="Heading1Char"/>
        </w:rPr>
      </w:pPr>
    </w:p>
    <w:p w14:paraId="3EE5BAB5" w14:textId="504640C2" w:rsidR="00CB0F9C" w:rsidRPr="00527ECC" w:rsidRDefault="00CB0F9C" w:rsidP="00CB0F9C">
      <w:pPr>
        <w:pStyle w:val="Heading2"/>
      </w:pPr>
      <w:bookmarkStart w:id="11" w:name="_Toc69983017"/>
      <w:r w:rsidRPr="00527ECC">
        <w:rPr>
          <w:rStyle w:val="Heading1Char"/>
        </w:rPr>
        <w:t>Use default Zoom polls</w:t>
      </w:r>
      <w:bookmarkEnd w:id="11"/>
    </w:p>
    <w:p w14:paraId="6273DA1A" w14:textId="77777777" w:rsidR="00CB0F9C" w:rsidRDefault="00CB0F9C" w:rsidP="00CB0F9C">
      <w:pPr>
        <w:pStyle w:val="ListParagraph"/>
        <w:numPr>
          <w:ilvl w:val="0"/>
          <w:numId w:val="42"/>
        </w:numPr>
      </w:pPr>
      <w:r>
        <w:t>For classes in the Bridges curriculum, create poll slides</w:t>
      </w:r>
    </w:p>
    <w:p w14:paraId="1182F1E3" w14:textId="77777777" w:rsidR="00CB0F9C" w:rsidRDefault="00CB0F9C" w:rsidP="00D05965">
      <w:pPr>
        <w:pStyle w:val="ListParagraph"/>
        <w:numPr>
          <w:ilvl w:val="1"/>
          <w:numId w:val="42"/>
        </w:numPr>
        <w:ind w:left="1080"/>
      </w:pPr>
      <w:r>
        <w:t>State the poll question</w:t>
      </w:r>
    </w:p>
    <w:p w14:paraId="67864E28" w14:textId="77777777" w:rsidR="00CB0F9C" w:rsidRDefault="00CB0F9C" w:rsidP="00D05965">
      <w:pPr>
        <w:pStyle w:val="ListParagraph"/>
        <w:numPr>
          <w:ilvl w:val="1"/>
          <w:numId w:val="42"/>
        </w:numPr>
        <w:ind w:left="1080"/>
      </w:pPr>
      <w:r>
        <w:t>Provide answer choices A – E or True/False</w:t>
      </w:r>
    </w:p>
    <w:p w14:paraId="26713351" w14:textId="77777777" w:rsidR="00CB0F9C" w:rsidRDefault="00CB0F9C" w:rsidP="00CB0F9C">
      <w:pPr>
        <w:pStyle w:val="ListParagraph"/>
        <w:numPr>
          <w:ilvl w:val="0"/>
          <w:numId w:val="42"/>
        </w:numPr>
      </w:pPr>
      <w:r>
        <w:t>Default poll types:</w:t>
      </w:r>
    </w:p>
    <w:p w14:paraId="5FCA7BA5" w14:textId="77777777" w:rsidR="00CB0F9C" w:rsidRDefault="00CB0F9C" w:rsidP="00D05965">
      <w:pPr>
        <w:pStyle w:val="ListParagraph"/>
        <w:numPr>
          <w:ilvl w:val="1"/>
          <w:numId w:val="42"/>
        </w:numPr>
        <w:ind w:left="1080"/>
      </w:pPr>
      <w:r>
        <w:t>Multiple Choice - One Answer</w:t>
      </w:r>
    </w:p>
    <w:p w14:paraId="75F6653F" w14:textId="77777777" w:rsidR="00CB0F9C" w:rsidRDefault="00CB0F9C" w:rsidP="00D05965">
      <w:pPr>
        <w:pStyle w:val="ListParagraph"/>
        <w:numPr>
          <w:ilvl w:val="1"/>
          <w:numId w:val="42"/>
        </w:numPr>
        <w:ind w:left="1080"/>
      </w:pPr>
      <w:r>
        <w:t>Multiple Choice - more than one answer</w:t>
      </w:r>
    </w:p>
    <w:p w14:paraId="089708D8" w14:textId="77777777" w:rsidR="00CB0F9C" w:rsidRDefault="00CB0F9C" w:rsidP="00D05965">
      <w:pPr>
        <w:pStyle w:val="ListParagraph"/>
        <w:numPr>
          <w:ilvl w:val="1"/>
          <w:numId w:val="42"/>
        </w:numPr>
        <w:ind w:left="1080"/>
      </w:pPr>
      <w:r>
        <w:t>True-False</w:t>
      </w:r>
    </w:p>
    <w:p w14:paraId="6467B4EA" w14:textId="77777777" w:rsidR="00CB0F9C" w:rsidRDefault="00CB0F9C" w:rsidP="00CB0F9C">
      <w:pPr>
        <w:pStyle w:val="ListParagraph"/>
        <w:numPr>
          <w:ilvl w:val="0"/>
          <w:numId w:val="42"/>
        </w:numPr>
      </w:pPr>
      <w:r>
        <w:t xml:space="preserve">During the Zoom meeting, click </w:t>
      </w:r>
      <w:r>
        <w:rPr>
          <w:noProof/>
        </w:rPr>
        <w:drawing>
          <wp:inline distT="0" distB="0" distL="0" distR="0" wp14:anchorId="4BB27AFF" wp14:editId="19256D6A">
            <wp:extent cx="393895" cy="393895"/>
            <wp:effectExtent l="0" t="0" r="0" b="0"/>
            <wp:docPr id="26" name="Picture 26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ling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9" cy="39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B08E" w14:textId="7931657E" w:rsidR="00CB0F9C" w:rsidRPr="00527ECC" w:rsidRDefault="00CB0F9C" w:rsidP="005B3F96">
      <w:pPr>
        <w:pStyle w:val="ListParagraph"/>
        <w:numPr>
          <w:ilvl w:val="0"/>
          <w:numId w:val="42"/>
        </w:num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>
        <w:lastRenderedPageBreak/>
        <w:t xml:space="preserve">Use the drop-down menu to select the poll, then click the  </w:t>
      </w:r>
      <w:r>
        <w:rPr>
          <w:noProof/>
        </w:rPr>
        <w:drawing>
          <wp:inline distT="0" distB="0" distL="0" distR="0" wp14:anchorId="15666573" wp14:editId="5BC9BEEE">
            <wp:extent cx="1016643" cy="25416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798" cy="2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button</w:t>
      </w:r>
    </w:p>
    <w:p w14:paraId="2549F5E8" w14:textId="6D13B5C4" w:rsidR="005B3F96" w:rsidRPr="00527ECC" w:rsidRDefault="00321C3A" w:rsidP="005B3F96">
      <w:pPr>
        <w:pStyle w:val="Heading2"/>
      </w:pPr>
      <w:r>
        <w:rPr>
          <w:rStyle w:val="Heading1Char"/>
        </w:rPr>
        <w:br/>
      </w:r>
      <w:bookmarkStart w:id="12" w:name="_Toc69983018"/>
      <w:r w:rsidR="00527ECC" w:rsidRPr="00527ECC">
        <w:rPr>
          <w:rStyle w:val="Heading1Char"/>
        </w:rPr>
        <w:t>Prepare</w:t>
      </w:r>
      <w:r w:rsidR="005B3F96" w:rsidRPr="00527ECC">
        <w:rPr>
          <w:rStyle w:val="Heading1Char"/>
        </w:rPr>
        <w:t xml:space="preserve"> breakout rooms</w:t>
      </w:r>
      <w:bookmarkEnd w:id="12"/>
    </w:p>
    <w:p w14:paraId="216B98E7" w14:textId="15BFF08A" w:rsidR="005B3F96" w:rsidRDefault="00527ECC" w:rsidP="005B3F96">
      <w:pPr>
        <w:pStyle w:val="ListParagraph"/>
        <w:numPr>
          <w:ilvl w:val="0"/>
          <w:numId w:val="23"/>
        </w:numPr>
      </w:pPr>
      <w:r>
        <w:t>For meetings hosted using your Zoom account, f</w:t>
      </w:r>
      <w:r w:rsidR="005B3F96">
        <w:t xml:space="preserve">irst enable </w:t>
      </w:r>
      <w:r w:rsidR="005B3F96" w:rsidRPr="003A29B5">
        <w:rPr>
          <w:b/>
          <w:bCs/>
        </w:rPr>
        <w:t>Breakout Rooms</w:t>
      </w:r>
      <w:r w:rsidR="005B3F96">
        <w:t xml:space="preserve"> in your Zoom </w:t>
      </w:r>
      <w:r>
        <w:t xml:space="preserve">personal </w:t>
      </w:r>
      <w:r w:rsidR="005B3F96">
        <w:t xml:space="preserve">meeting settings </w:t>
      </w:r>
    </w:p>
    <w:p w14:paraId="37D5A4AB" w14:textId="50482277" w:rsidR="005B3F96" w:rsidRDefault="005B3F96" w:rsidP="005B3F96">
      <w:pPr>
        <w:pStyle w:val="ListParagraph"/>
        <w:numPr>
          <w:ilvl w:val="0"/>
          <w:numId w:val="23"/>
        </w:numPr>
      </w:pPr>
      <w:r>
        <w:t xml:space="preserve">If you are the host </w:t>
      </w:r>
      <w:r w:rsidR="00321C3A">
        <w:t xml:space="preserve">or co-host </w:t>
      </w:r>
      <w:r>
        <w:t xml:space="preserve">of a meeting, click the  </w:t>
      </w:r>
      <w:r>
        <w:rPr>
          <w:noProof/>
        </w:rPr>
        <w:drawing>
          <wp:inline distT="0" distB="0" distL="0" distR="0" wp14:anchorId="2F4ABF4C" wp14:editId="61998DCA">
            <wp:extent cx="685800" cy="330200"/>
            <wp:effectExtent l="0" t="0" r="0" b="0"/>
            <wp:docPr id="40" name="Picture 4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-room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B2F35">
        <w:rPr>
          <w:b/>
          <w:bCs/>
        </w:rPr>
        <w:t xml:space="preserve">Breakout Rooms </w:t>
      </w:r>
      <w:r>
        <w:t>button on the bottom</w:t>
      </w:r>
    </w:p>
    <w:p w14:paraId="1A1B0A4B" w14:textId="44A9F94F" w:rsidR="005B3F96" w:rsidRPr="000916C2" w:rsidRDefault="005B3F96" w:rsidP="005B3F96">
      <w:pPr>
        <w:pStyle w:val="ListParagraph"/>
        <w:numPr>
          <w:ilvl w:val="0"/>
          <w:numId w:val="23"/>
        </w:numPr>
      </w:pPr>
      <w:r>
        <w:t xml:space="preserve">Create your rooms </w:t>
      </w:r>
      <w:r w:rsidRPr="00002523">
        <w:rPr>
          <w:b/>
          <w:bCs/>
        </w:rPr>
        <w:t>Automatically</w:t>
      </w:r>
      <w:r w:rsidR="00527ECC">
        <w:t xml:space="preserve">, </w:t>
      </w:r>
      <w:r w:rsidR="00527ECC" w:rsidRPr="00527ECC">
        <w:rPr>
          <w:b/>
          <w:bCs/>
        </w:rPr>
        <w:t>Manually</w:t>
      </w:r>
      <w:r w:rsidR="00527ECC" w:rsidRPr="00527ECC">
        <w:t xml:space="preserve">, or </w:t>
      </w:r>
      <w:r w:rsidR="00527ECC" w:rsidRPr="00527ECC">
        <w:rPr>
          <w:b/>
          <w:bCs/>
        </w:rPr>
        <w:t>Let participants choose room</w:t>
      </w:r>
    </w:p>
    <w:p w14:paraId="1A668E61" w14:textId="2ADB0A8A" w:rsidR="005B3F96" w:rsidRDefault="005B3F96" w:rsidP="005B3F96">
      <w:pPr>
        <w:pStyle w:val="ListParagraph"/>
        <w:numPr>
          <w:ilvl w:val="0"/>
          <w:numId w:val="23"/>
        </w:numPr>
      </w:pPr>
      <w:r w:rsidRPr="000916C2">
        <w:rPr>
          <w:b/>
          <w:bCs/>
        </w:rPr>
        <w:t>Rename</w:t>
      </w:r>
      <w:r>
        <w:t>,</w:t>
      </w:r>
      <w:r>
        <w:rPr>
          <w:b/>
          <w:bCs/>
        </w:rPr>
        <w:t xml:space="preserve"> Add Room</w:t>
      </w:r>
      <w:r>
        <w:t xml:space="preserve">, or </w:t>
      </w:r>
      <w:r>
        <w:rPr>
          <w:b/>
          <w:bCs/>
        </w:rPr>
        <w:t>Delete Room</w:t>
      </w:r>
      <w:r>
        <w:t>, if needed</w:t>
      </w:r>
    </w:p>
    <w:p w14:paraId="6B70DC61" w14:textId="77777777" w:rsidR="005B3F96" w:rsidRPr="00790116" w:rsidRDefault="005B3F96" w:rsidP="005B3F96">
      <w:pPr>
        <w:pStyle w:val="ListParagraph"/>
        <w:numPr>
          <w:ilvl w:val="0"/>
          <w:numId w:val="23"/>
        </w:numPr>
      </w:pPr>
      <w:r>
        <w:t xml:space="preserve">Check out this TEE </w:t>
      </w:r>
      <w:r w:rsidRPr="002662F7">
        <w:t xml:space="preserve">Zoom Guide </w:t>
      </w:r>
      <w:r>
        <w:t>on</w:t>
      </w:r>
      <w:r w:rsidRPr="002662F7">
        <w:t xml:space="preserve"> </w:t>
      </w:r>
      <w:hyperlink r:id="rId26" w:history="1">
        <w:r>
          <w:rPr>
            <w:rStyle w:val="Hyperlink"/>
          </w:rPr>
          <w:t>Facilitating Breako</w:t>
        </w:r>
        <w:r>
          <w:rPr>
            <w:rStyle w:val="Hyperlink"/>
          </w:rPr>
          <w:t>u</w:t>
        </w:r>
        <w:r>
          <w:rPr>
            <w:rStyle w:val="Hyperlink"/>
          </w:rPr>
          <w:t>t Rooms</w:t>
        </w:r>
      </w:hyperlink>
    </w:p>
    <w:p w14:paraId="57FF7587" w14:textId="30300ACE" w:rsidR="005B3F96" w:rsidRPr="00527ECC" w:rsidRDefault="00527ECC" w:rsidP="005B3F96">
      <w:pPr>
        <w:pStyle w:val="Heading2"/>
      </w:pPr>
      <w:r>
        <w:rPr>
          <w:rStyle w:val="Heading1Char"/>
        </w:rPr>
        <w:br/>
      </w:r>
      <w:bookmarkStart w:id="13" w:name="_Toc69983019"/>
      <w:r w:rsidR="005B3F96" w:rsidRPr="00527ECC">
        <w:rPr>
          <w:rStyle w:val="Heading1Char"/>
        </w:rPr>
        <w:t>Manage breakout rooms</w:t>
      </w:r>
      <w:bookmarkEnd w:id="13"/>
      <w:r w:rsidR="005B3F96" w:rsidRPr="00527ECC">
        <w:t xml:space="preserve"> </w:t>
      </w:r>
    </w:p>
    <w:p w14:paraId="7E4C9B33" w14:textId="50F62B0D" w:rsidR="005B3F96" w:rsidRDefault="005B3F96" w:rsidP="005B3F96">
      <w:pPr>
        <w:pStyle w:val="ListParagraph"/>
        <w:numPr>
          <w:ilvl w:val="0"/>
          <w:numId w:val="24"/>
        </w:numPr>
      </w:pPr>
      <w:r w:rsidRPr="006545A5">
        <w:rPr>
          <w:b/>
          <w:bCs/>
        </w:rPr>
        <w:t>Move</w:t>
      </w:r>
      <w:r w:rsidR="00527ECC">
        <w:t xml:space="preserve"> or</w:t>
      </w:r>
      <w:r>
        <w:t xml:space="preserve"> </w:t>
      </w:r>
      <w:r w:rsidRPr="006545A5">
        <w:rPr>
          <w:b/>
          <w:bCs/>
        </w:rPr>
        <w:t>Exchange</w:t>
      </w:r>
      <w:r>
        <w:t xml:space="preserve"> breakout room participants, if needed (</w:t>
      </w:r>
      <w:r w:rsidR="00527ECC">
        <w:t>see the options</w:t>
      </w:r>
      <w:r>
        <w:t xml:space="preserve"> next to a participant’s name)</w:t>
      </w:r>
    </w:p>
    <w:p w14:paraId="5BEAE797" w14:textId="49AFEE41" w:rsidR="005B3F96" w:rsidRDefault="005B3F96" w:rsidP="005B3F96">
      <w:pPr>
        <w:pStyle w:val="ListParagraph"/>
        <w:numPr>
          <w:ilvl w:val="0"/>
          <w:numId w:val="24"/>
        </w:numPr>
      </w:pPr>
      <w:r w:rsidRPr="006545A5">
        <w:rPr>
          <w:b/>
          <w:bCs/>
        </w:rPr>
        <w:t>Assign</w:t>
      </w:r>
      <w:r>
        <w:t xml:space="preserve"> </w:t>
      </w:r>
      <w:r w:rsidR="00527ECC">
        <w:t xml:space="preserve">and </w:t>
      </w:r>
      <w:r w:rsidR="00527ECC">
        <w:rPr>
          <w:b/>
          <w:bCs/>
        </w:rPr>
        <w:t xml:space="preserve">Unassign </w:t>
      </w:r>
      <w:r>
        <w:t xml:space="preserve">breakout room participants, if needed (click the </w:t>
      </w:r>
      <w:r>
        <w:rPr>
          <w:b/>
          <w:bCs/>
        </w:rPr>
        <w:t xml:space="preserve">Assign </w:t>
      </w:r>
      <w:r>
        <w:t xml:space="preserve">or participant </w:t>
      </w:r>
      <w:proofErr w:type="gramStart"/>
      <w:r>
        <w:t>count  next</w:t>
      </w:r>
      <w:proofErr w:type="gramEnd"/>
      <w:r>
        <w:t xml:space="preserve"> to a room’s name)</w:t>
      </w:r>
    </w:p>
    <w:p w14:paraId="5DC373A1" w14:textId="6EADCC62" w:rsidR="005B3F96" w:rsidRDefault="005B3F96" w:rsidP="005B3F96">
      <w:pPr>
        <w:pStyle w:val="ListParagraph"/>
        <w:numPr>
          <w:ilvl w:val="0"/>
          <w:numId w:val="24"/>
        </w:numPr>
      </w:pPr>
      <w:r>
        <w:t>Click</w:t>
      </w:r>
      <w:r w:rsidR="00527ECC">
        <w:t xml:space="preserve"> the gear icon</w:t>
      </w:r>
      <w:r>
        <w:t xml:space="preserve"> on the bottom-left and make changes</w:t>
      </w:r>
      <w:r w:rsidR="00321C3A">
        <w:t xml:space="preserve"> to breakout room options</w:t>
      </w:r>
      <w:r>
        <w:t>, if needed</w:t>
      </w:r>
      <w:r>
        <w:br/>
      </w:r>
      <w:r w:rsidR="00527ECC">
        <w:rPr>
          <w:noProof/>
        </w:rPr>
        <w:drawing>
          <wp:inline distT="0" distB="0" distL="0" distR="0" wp14:anchorId="09E4F60F" wp14:editId="03BC429E">
            <wp:extent cx="3463918" cy="2356661"/>
            <wp:effectExtent l="12700" t="12700" r="16510" b="18415"/>
            <wp:docPr id="22" name="Picture 2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chat or text messag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034" cy="23859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37D748" w14:textId="77777777" w:rsidR="005B3F96" w:rsidRDefault="005B3F96" w:rsidP="005B3F96">
      <w:pPr>
        <w:pStyle w:val="ListParagraph"/>
        <w:numPr>
          <w:ilvl w:val="0"/>
          <w:numId w:val="24"/>
        </w:numPr>
      </w:pPr>
      <w:r>
        <w:t xml:space="preserve">Click the </w:t>
      </w:r>
      <w:r>
        <w:rPr>
          <w:b/>
          <w:bCs/>
        </w:rPr>
        <w:t>Open All Rooms</w:t>
      </w:r>
      <w:r>
        <w:t xml:space="preserve"> button at the bottom-right to start the breakout rooms</w:t>
      </w:r>
      <w:r>
        <w:br/>
      </w:r>
      <w:r w:rsidRPr="00B57795">
        <w:rPr>
          <w:b/>
          <w:bCs/>
          <w:color w:val="FF0000"/>
        </w:rPr>
        <w:t>Note:</w:t>
      </w:r>
      <w:r>
        <w:rPr>
          <w:b/>
          <w:bCs/>
        </w:rPr>
        <w:t xml:space="preserve"> </w:t>
      </w:r>
      <w:r>
        <w:t xml:space="preserve">Once you </w:t>
      </w:r>
      <w:r>
        <w:rPr>
          <w:b/>
          <w:bCs/>
        </w:rPr>
        <w:t>Open All Rooms</w:t>
      </w:r>
      <w:r>
        <w:t xml:space="preserve">, you can’t rename, add, or delete rooms until you </w:t>
      </w:r>
      <w:r>
        <w:rPr>
          <w:b/>
          <w:bCs/>
        </w:rPr>
        <w:t>Close All Rooms</w:t>
      </w:r>
    </w:p>
    <w:p w14:paraId="68A659D3" w14:textId="01657E0A" w:rsidR="000746BB" w:rsidRPr="00527ECC" w:rsidRDefault="00166750" w:rsidP="000746BB">
      <w:pPr>
        <w:pStyle w:val="Heading2"/>
      </w:pPr>
      <w:r w:rsidRPr="00527ECC">
        <w:rPr>
          <w:rStyle w:val="Heading1Char"/>
        </w:rPr>
        <w:br/>
      </w:r>
      <w:bookmarkStart w:id="14" w:name="_Toc69983020"/>
      <w:r w:rsidR="000746BB" w:rsidRPr="00527ECC">
        <w:rPr>
          <w:rStyle w:val="Heading1Char"/>
        </w:rPr>
        <w:t>Share computer sound</w:t>
      </w:r>
      <w:bookmarkEnd w:id="14"/>
      <w:r w:rsidR="000746BB" w:rsidRPr="00527ECC">
        <w:t xml:space="preserve"> </w:t>
      </w:r>
    </w:p>
    <w:p w14:paraId="3B3405CC" w14:textId="3B333DFD" w:rsidR="000746BB" w:rsidRPr="000746BB" w:rsidRDefault="000746BB" w:rsidP="000746BB">
      <w:pPr>
        <w:pStyle w:val="ListParagraph"/>
        <w:numPr>
          <w:ilvl w:val="0"/>
          <w:numId w:val="26"/>
        </w:numPr>
      </w:pPr>
      <w:r w:rsidRPr="000746BB">
        <w:t xml:space="preserve">Click </w:t>
      </w:r>
      <w:r w:rsidRPr="000746BB">
        <w:rPr>
          <w:b/>
          <w:bCs/>
        </w:rPr>
        <w:t>Share Screen</w:t>
      </w:r>
    </w:p>
    <w:p w14:paraId="55CF31DC" w14:textId="77777777" w:rsidR="000746BB" w:rsidRPr="000746BB" w:rsidRDefault="000746BB" w:rsidP="000746BB">
      <w:pPr>
        <w:pStyle w:val="ListParagraph"/>
        <w:numPr>
          <w:ilvl w:val="0"/>
          <w:numId w:val="26"/>
        </w:numPr>
      </w:pPr>
      <w:r w:rsidRPr="000746BB">
        <w:t>Select the desktop or screen you want to share</w:t>
      </w:r>
    </w:p>
    <w:p w14:paraId="08B89B18" w14:textId="12C81F15" w:rsidR="000746BB" w:rsidRPr="000746BB" w:rsidRDefault="000746BB" w:rsidP="000201C9">
      <w:pPr>
        <w:pStyle w:val="ListParagraph"/>
        <w:numPr>
          <w:ilvl w:val="0"/>
          <w:numId w:val="26"/>
        </w:numPr>
      </w:pPr>
      <w:r w:rsidRPr="000746BB">
        <w:lastRenderedPageBreak/>
        <w:t>Select the 2 check boxes on the bottom left</w:t>
      </w:r>
      <w:r w:rsidR="000201C9">
        <w:t xml:space="preserve">, then click the </w:t>
      </w:r>
      <w:r w:rsidR="000201C9" w:rsidRPr="000746BB">
        <w:rPr>
          <w:b/>
          <w:bCs/>
        </w:rPr>
        <w:t>Share</w:t>
      </w:r>
      <w:r w:rsidR="000201C9">
        <w:rPr>
          <w:b/>
          <w:bCs/>
        </w:rPr>
        <w:t xml:space="preserve"> </w:t>
      </w:r>
      <w:r w:rsidR="000201C9">
        <w:t>button</w:t>
      </w:r>
      <w:r>
        <w:br/>
      </w:r>
      <w:r>
        <w:rPr>
          <w:noProof/>
        </w:rPr>
        <w:drawing>
          <wp:inline distT="0" distB="0" distL="0" distR="0" wp14:anchorId="2C18F8B9" wp14:editId="451C634A">
            <wp:extent cx="3778250" cy="1431041"/>
            <wp:effectExtent l="12700" t="12700" r="6350" b="17145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re-audio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531" cy="144364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CFF11C" w14:textId="740C9DD1" w:rsidR="00C01902" w:rsidRDefault="001826CF" w:rsidP="000746BB">
      <w:pPr>
        <w:pStyle w:val="ListParagraph"/>
        <w:numPr>
          <w:ilvl w:val="0"/>
          <w:numId w:val="26"/>
        </w:numPr>
      </w:pPr>
      <w:r>
        <w:t xml:space="preserve">(Macs only) </w:t>
      </w:r>
      <w:r w:rsidR="00C01902">
        <w:t xml:space="preserve">Make sure </w:t>
      </w:r>
      <w:proofErr w:type="spellStart"/>
      <w:r w:rsidR="00C01902">
        <w:rPr>
          <w:b/>
          <w:bCs/>
        </w:rPr>
        <w:t>ZoomAudioDevice</w:t>
      </w:r>
      <w:proofErr w:type="spellEnd"/>
      <w:r w:rsidR="00C01902">
        <w:rPr>
          <w:b/>
          <w:bCs/>
        </w:rPr>
        <w:t xml:space="preserve"> </w:t>
      </w:r>
      <w:r w:rsidR="00C01902">
        <w:t>stays selected as your computer speaker</w:t>
      </w:r>
    </w:p>
    <w:p w14:paraId="102EE588" w14:textId="30B139BC" w:rsidR="009A2F2C" w:rsidRPr="000746BB" w:rsidRDefault="009A2F2C" w:rsidP="000746BB">
      <w:pPr>
        <w:pStyle w:val="ListParagraph"/>
        <w:numPr>
          <w:ilvl w:val="0"/>
          <w:numId w:val="26"/>
        </w:numPr>
      </w:pPr>
      <w:r>
        <w:t>Ask participants if they can hear your computer sound</w:t>
      </w:r>
    </w:p>
    <w:p w14:paraId="21FA3D63" w14:textId="2301E657" w:rsidR="000746BB" w:rsidRDefault="000746BB" w:rsidP="000746BB">
      <w:pPr>
        <w:rPr>
          <w:rStyle w:val="Heading1Char"/>
        </w:rPr>
      </w:pPr>
    </w:p>
    <w:p w14:paraId="35DC3FDC" w14:textId="3108B6B4" w:rsidR="00873820" w:rsidRPr="00527ECC" w:rsidRDefault="00873820" w:rsidP="00873820">
      <w:pPr>
        <w:pStyle w:val="Heading2"/>
      </w:pPr>
      <w:bookmarkStart w:id="15" w:name="_Toc69983021"/>
      <w:r w:rsidRPr="00527ECC">
        <w:rPr>
          <w:rStyle w:val="Heading1Char"/>
        </w:rPr>
        <w:t>Share PowerPoint full screen</w:t>
      </w:r>
      <w:bookmarkEnd w:id="15"/>
      <w:r w:rsidR="00B737C0" w:rsidRPr="00527ECC">
        <w:t xml:space="preserve"> </w:t>
      </w:r>
    </w:p>
    <w:p w14:paraId="5056F4AF" w14:textId="2827CC49" w:rsidR="00FA17D4" w:rsidRDefault="00FA572D" w:rsidP="00C121CC">
      <w:pPr>
        <w:pStyle w:val="ListParagraph"/>
        <w:numPr>
          <w:ilvl w:val="0"/>
          <w:numId w:val="28"/>
        </w:numPr>
      </w:pPr>
      <w:r>
        <w:t>T</w:t>
      </w:r>
      <w:r w:rsidR="00FA17D4">
        <w:t>o share your PowerPoint in full screen mode</w:t>
      </w:r>
      <w:r w:rsidR="0028047C">
        <w:t xml:space="preserve"> with meeting controls hidden</w:t>
      </w:r>
      <w:r w:rsidR="001D7C59">
        <w:t>:</w:t>
      </w:r>
    </w:p>
    <w:p w14:paraId="713707E4" w14:textId="55524612" w:rsidR="00EA4C02" w:rsidRDefault="00EA4C02" w:rsidP="00527ECC">
      <w:pPr>
        <w:pStyle w:val="ListParagraph"/>
        <w:numPr>
          <w:ilvl w:val="1"/>
          <w:numId w:val="28"/>
        </w:numPr>
        <w:ind w:left="1080"/>
      </w:pPr>
      <w:r>
        <w:t>Open</w:t>
      </w:r>
      <w:r w:rsidR="000F45ED">
        <w:t xml:space="preserve"> your</w:t>
      </w:r>
      <w:r>
        <w:t xml:space="preserve"> PowerPoint</w:t>
      </w:r>
      <w:r w:rsidR="000F45ED">
        <w:t xml:space="preserve"> slide</w:t>
      </w:r>
    </w:p>
    <w:p w14:paraId="17C4C888" w14:textId="4E370D9E" w:rsidR="00677878" w:rsidRDefault="000F45ED" w:rsidP="00527ECC">
      <w:pPr>
        <w:pStyle w:val="ListParagraph"/>
        <w:numPr>
          <w:ilvl w:val="1"/>
          <w:numId w:val="28"/>
        </w:numPr>
        <w:ind w:left="1080"/>
      </w:pPr>
      <w:r>
        <w:t>In Zoom</w:t>
      </w:r>
      <w:r w:rsidR="00E8054B">
        <w:t xml:space="preserve"> at the bottom</w:t>
      </w:r>
      <w:r>
        <w:t>, c</w:t>
      </w:r>
      <w:r w:rsidR="00EA4C02">
        <w:t>lick</w:t>
      </w:r>
      <w:r w:rsidR="00A609AB">
        <w:t xml:space="preserve"> the</w:t>
      </w:r>
      <w:r w:rsidR="00C77490">
        <w:t xml:space="preserve">  </w:t>
      </w:r>
      <w:r w:rsidR="00C77490">
        <w:rPr>
          <w:noProof/>
        </w:rPr>
        <w:drawing>
          <wp:inline distT="0" distB="0" distL="0" distR="0" wp14:anchorId="0F952FF9" wp14:editId="5216D2A2">
            <wp:extent cx="583809" cy="321423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re-scree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7" cy="3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490">
        <w:t xml:space="preserve"> </w:t>
      </w:r>
      <w:r w:rsidR="00EA4C02">
        <w:t xml:space="preserve"> </w:t>
      </w:r>
      <w:r w:rsidR="00EA4C02" w:rsidRPr="000F45ED">
        <w:rPr>
          <w:b/>
          <w:bCs/>
        </w:rPr>
        <w:t>Share Screen</w:t>
      </w:r>
      <w:r w:rsidR="00FA17D4">
        <w:rPr>
          <w:b/>
          <w:bCs/>
        </w:rPr>
        <w:t xml:space="preserve"> </w:t>
      </w:r>
      <w:r w:rsidR="00A609AB" w:rsidRPr="00FA17D4">
        <w:rPr>
          <w:color w:val="000000" w:themeColor="text1"/>
        </w:rPr>
        <w:t>button</w:t>
      </w:r>
    </w:p>
    <w:p w14:paraId="673698F5" w14:textId="38F5DEE5" w:rsidR="00EA4C02" w:rsidRDefault="00677878" w:rsidP="00527ECC">
      <w:pPr>
        <w:pStyle w:val="ListParagraph"/>
        <w:numPr>
          <w:ilvl w:val="1"/>
          <w:numId w:val="28"/>
        </w:numPr>
        <w:ind w:left="1080"/>
      </w:pPr>
      <w:r>
        <w:t>S</w:t>
      </w:r>
      <w:r w:rsidR="001D7C59">
        <w:t xml:space="preserve">elect the </w:t>
      </w:r>
      <w:r w:rsidR="00270FDF">
        <w:t>desktop</w:t>
      </w:r>
      <w:r w:rsidR="00417ACB">
        <w:t xml:space="preserve"> or </w:t>
      </w:r>
      <w:r w:rsidR="001E598C">
        <w:t>screen</w:t>
      </w:r>
      <w:r w:rsidR="001D7C59">
        <w:t xml:space="preserve"> that has</w:t>
      </w:r>
      <w:r w:rsidR="001E598C">
        <w:t xml:space="preserve"> your</w:t>
      </w:r>
      <w:r w:rsidR="001D7C59">
        <w:t xml:space="preserve"> PowerPoint running</w:t>
      </w:r>
      <w:r w:rsidR="001E598C">
        <w:t xml:space="preserve"> on it</w:t>
      </w:r>
      <w:r w:rsidR="004A7F0B">
        <w:br/>
      </w:r>
      <w:r w:rsidR="004A7F0B" w:rsidRPr="00B57795">
        <w:rPr>
          <w:b/>
          <w:bCs/>
          <w:color w:val="FF0000"/>
        </w:rPr>
        <w:t>Note:</w:t>
      </w:r>
      <w:r w:rsidR="004A7F0B">
        <w:rPr>
          <w:b/>
          <w:bCs/>
          <w:color w:val="FF0000"/>
        </w:rPr>
        <w:t xml:space="preserve"> </w:t>
      </w:r>
      <w:r w:rsidR="004A7F0B">
        <w:t xml:space="preserve">Although you can share specific apps, it’s easier to share the entire desktop so you can easily </w:t>
      </w:r>
      <w:r w:rsidR="00803FFF">
        <w:t>switch between and display</w:t>
      </w:r>
      <w:r w:rsidR="004A7F0B">
        <w:t xml:space="preserve"> different apps</w:t>
      </w:r>
      <w:r w:rsidR="00111B1B">
        <w:t>. You also need to share your entire desktop if you want your Poll</w:t>
      </w:r>
      <w:r w:rsidR="00A46BE7">
        <w:t xml:space="preserve"> </w:t>
      </w:r>
      <w:r w:rsidR="00111B1B">
        <w:t>Everywhere polls in PowerPoint to display correctly.</w:t>
      </w:r>
    </w:p>
    <w:p w14:paraId="2CA23E27" w14:textId="6BA6B6EF" w:rsidR="001E598C" w:rsidRDefault="001D7C59" w:rsidP="00527ECC">
      <w:pPr>
        <w:pStyle w:val="ListParagraph"/>
        <w:numPr>
          <w:ilvl w:val="1"/>
          <w:numId w:val="28"/>
        </w:numPr>
        <w:ind w:left="1080"/>
      </w:pPr>
      <w:r>
        <w:t>Click</w:t>
      </w:r>
      <w:r w:rsidR="0043555B">
        <w:t xml:space="preserve"> the</w:t>
      </w:r>
      <w:r>
        <w:t xml:space="preserve"> </w:t>
      </w:r>
      <w:r>
        <w:rPr>
          <w:b/>
          <w:bCs/>
        </w:rPr>
        <w:t>Share</w:t>
      </w:r>
      <w:r w:rsidR="001E598C">
        <w:rPr>
          <w:b/>
          <w:bCs/>
        </w:rPr>
        <w:t xml:space="preserve"> </w:t>
      </w:r>
      <w:r w:rsidR="0043555B">
        <w:t>button a</w:t>
      </w:r>
      <w:r w:rsidR="00A609AB">
        <w:t>t</w:t>
      </w:r>
      <w:r w:rsidR="001E598C">
        <w:t xml:space="preserve"> the bottom-right</w:t>
      </w:r>
    </w:p>
    <w:p w14:paraId="6263BA1C" w14:textId="67372DBD" w:rsidR="001D7C59" w:rsidRPr="001D7C59" w:rsidRDefault="001E598C" w:rsidP="00527ECC">
      <w:pPr>
        <w:pStyle w:val="ListParagraph"/>
        <w:numPr>
          <w:ilvl w:val="1"/>
          <w:numId w:val="28"/>
        </w:numPr>
        <w:ind w:left="1080"/>
      </w:pPr>
      <w:r>
        <w:t>R</w:t>
      </w:r>
      <w:r w:rsidR="001D7C59">
        <w:t>un your PowerPoint in full screen mode</w:t>
      </w:r>
    </w:p>
    <w:p w14:paraId="270F5631" w14:textId="22D86B1C" w:rsidR="00BA3AC5" w:rsidRDefault="001D7C59" w:rsidP="00527ECC">
      <w:pPr>
        <w:pStyle w:val="ListParagraph"/>
        <w:numPr>
          <w:ilvl w:val="1"/>
          <w:numId w:val="28"/>
        </w:numPr>
        <w:ind w:left="1080"/>
      </w:pPr>
      <w:r>
        <w:t xml:space="preserve">To see your </w:t>
      </w:r>
      <w:r w:rsidR="00494EEF">
        <w:t>meeting controls</w:t>
      </w:r>
      <w:r>
        <w:t xml:space="preserve">, put your cursor </w:t>
      </w:r>
      <w:r w:rsidR="006D35FB">
        <w:t>at</w:t>
      </w:r>
      <w:r>
        <w:t xml:space="preserve"> the top-middle of </w:t>
      </w:r>
      <w:r w:rsidR="0049540C">
        <w:t>the</w:t>
      </w:r>
      <w:r>
        <w:t xml:space="preserve"> screen</w:t>
      </w:r>
      <w:r w:rsidR="00417ACB">
        <w:br/>
      </w:r>
      <w:r w:rsidR="00417ACB">
        <w:rPr>
          <w:noProof/>
        </w:rPr>
        <w:drawing>
          <wp:inline distT="0" distB="0" distL="0" distR="0" wp14:anchorId="23063A47" wp14:editId="399DE898">
            <wp:extent cx="5526561" cy="1437070"/>
            <wp:effectExtent l="12700" t="12700" r="10795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are-control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61" cy="14370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F1089C" w14:textId="5FD7DD86" w:rsidR="001D7C59" w:rsidRDefault="001D7C59" w:rsidP="00527ECC">
      <w:pPr>
        <w:pStyle w:val="ListParagraph"/>
        <w:numPr>
          <w:ilvl w:val="1"/>
          <w:numId w:val="28"/>
        </w:numPr>
        <w:ind w:left="1080"/>
      </w:pPr>
      <w:r>
        <w:t xml:space="preserve">Some of your </w:t>
      </w:r>
      <w:r w:rsidR="004A59BD">
        <w:t>meeting controls</w:t>
      </w:r>
      <w:r>
        <w:t xml:space="preserve"> will be hidden under the </w:t>
      </w:r>
      <w:r w:rsidRPr="00BA3AC5">
        <w:rPr>
          <w:b/>
          <w:bCs/>
        </w:rPr>
        <w:t>More</w:t>
      </w:r>
      <w:r>
        <w:t xml:space="preserve"> menu</w:t>
      </w:r>
      <w:r w:rsidR="006F02DC">
        <w:t xml:space="preserve"> at the right</w:t>
      </w:r>
      <w:r w:rsidR="00B62B4A">
        <w:t>—</w:t>
      </w:r>
      <w:r w:rsidR="005233FA">
        <w:t>open</w:t>
      </w:r>
      <w:r w:rsidR="00B62B4A">
        <w:t xml:space="preserve"> them as needed</w:t>
      </w:r>
      <w:r w:rsidR="009B3D6F">
        <w:t xml:space="preserve"> and move them around so you can still see your slides</w:t>
      </w:r>
      <w:r w:rsidR="009B3D6F">
        <w:br/>
      </w:r>
      <w:r w:rsidR="009B3D6F" w:rsidRPr="00B57795">
        <w:rPr>
          <w:b/>
          <w:bCs/>
          <w:color w:val="FF0000"/>
        </w:rPr>
        <w:t>Note:</w:t>
      </w:r>
      <w:r w:rsidR="009B3D6F">
        <w:rPr>
          <w:b/>
          <w:bCs/>
          <w:color w:val="FF0000"/>
        </w:rPr>
        <w:t xml:space="preserve"> </w:t>
      </w:r>
      <w:r w:rsidR="006F0D9E">
        <w:t>You will see the</w:t>
      </w:r>
      <w:r w:rsidR="009B3D6F">
        <w:t xml:space="preserve"> </w:t>
      </w:r>
      <w:r w:rsidR="00A46BE7">
        <w:t xml:space="preserve">meeting </w:t>
      </w:r>
      <w:r w:rsidR="009B3D6F">
        <w:t>controls</w:t>
      </w:r>
      <w:r w:rsidR="006F0D9E">
        <w:t>, but your participants will not</w:t>
      </w:r>
    </w:p>
    <w:p w14:paraId="6CFB2C48" w14:textId="5D1BE373" w:rsidR="00230CA6" w:rsidRDefault="00FA572D" w:rsidP="00C121CC">
      <w:pPr>
        <w:pStyle w:val="ListParagraph"/>
        <w:numPr>
          <w:ilvl w:val="0"/>
          <w:numId w:val="28"/>
        </w:numPr>
      </w:pPr>
      <w:r>
        <w:t>T</w:t>
      </w:r>
      <w:r w:rsidR="0039349D">
        <w:t xml:space="preserve">o share your full screen PowerPoint </w:t>
      </w:r>
      <w:r w:rsidR="00230CA6">
        <w:t>with meeting controls visible:</w:t>
      </w:r>
      <w:r w:rsidR="00B41ED6">
        <w:br/>
      </w:r>
      <w:r w:rsidR="00B41ED6">
        <w:rPr>
          <w:b/>
          <w:bCs/>
          <w:color w:val="FF0000"/>
        </w:rPr>
        <w:t>CAUTION</w:t>
      </w:r>
      <w:r w:rsidR="00B41ED6" w:rsidRPr="00B57795">
        <w:rPr>
          <w:b/>
          <w:bCs/>
          <w:color w:val="FF0000"/>
        </w:rPr>
        <w:t>:</w:t>
      </w:r>
      <w:r w:rsidR="00B41ED6">
        <w:rPr>
          <w:b/>
          <w:bCs/>
          <w:color w:val="FF0000"/>
        </w:rPr>
        <w:t xml:space="preserve"> </w:t>
      </w:r>
      <w:r w:rsidR="00B41ED6">
        <w:t>Your Poll</w:t>
      </w:r>
      <w:r w:rsidR="00A46BE7">
        <w:t xml:space="preserve"> </w:t>
      </w:r>
      <w:r w:rsidR="00B41ED6">
        <w:t xml:space="preserve">Everywhere polls in PowerPoint will not display correctly if you select the second option </w:t>
      </w:r>
      <w:r w:rsidR="00B41ED6">
        <w:rPr>
          <w:b/>
          <w:bCs/>
        </w:rPr>
        <w:t>Browsed by an individual (window)</w:t>
      </w:r>
      <w:r w:rsidR="00B41ED6">
        <w:t>. If you need to share Poll</w:t>
      </w:r>
      <w:r w:rsidR="00A46BE7">
        <w:t xml:space="preserve"> </w:t>
      </w:r>
      <w:r w:rsidR="00B41ED6">
        <w:t>Everywhere polls in PowerPoint, share PowerPoint full screen instead.</w:t>
      </w:r>
    </w:p>
    <w:p w14:paraId="1DBB9323" w14:textId="7ADEB13A" w:rsidR="007B2D31" w:rsidRDefault="007B2D31" w:rsidP="00D05965">
      <w:pPr>
        <w:pStyle w:val="ListParagraph"/>
        <w:numPr>
          <w:ilvl w:val="1"/>
          <w:numId w:val="28"/>
        </w:numPr>
        <w:ind w:left="1080"/>
      </w:pPr>
      <w:r>
        <w:t>Open your PowerPoint slide</w:t>
      </w:r>
    </w:p>
    <w:p w14:paraId="1D5DA5AD" w14:textId="76FC0F15" w:rsidR="00A433F4" w:rsidRDefault="007B2D31" w:rsidP="00D05965">
      <w:pPr>
        <w:pStyle w:val="ListParagraph"/>
        <w:numPr>
          <w:ilvl w:val="1"/>
          <w:numId w:val="28"/>
        </w:numPr>
        <w:ind w:left="1080"/>
      </w:pPr>
      <w:r>
        <w:t xml:space="preserve">In PowerPoint, </w:t>
      </w:r>
      <w:r w:rsidR="001177AC">
        <w:t>click</w:t>
      </w:r>
      <w:r>
        <w:t xml:space="preserve"> the </w:t>
      </w:r>
      <w:r>
        <w:rPr>
          <w:b/>
          <w:bCs/>
        </w:rPr>
        <w:t>Slide Show</w:t>
      </w:r>
      <w:r>
        <w:t xml:space="preserve"> </w:t>
      </w:r>
      <w:r w:rsidR="00E7729F">
        <w:t>link</w:t>
      </w:r>
      <w:r>
        <w:t xml:space="preserve"> on top</w:t>
      </w:r>
      <w:r w:rsidR="003279DF">
        <w:br/>
      </w:r>
    </w:p>
    <w:p w14:paraId="63F4A2B2" w14:textId="767AEAFB" w:rsidR="007B2D31" w:rsidRPr="007B2D31" w:rsidRDefault="005B52B7" w:rsidP="00D05965">
      <w:pPr>
        <w:pStyle w:val="ListParagraph"/>
        <w:numPr>
          <w:ilvl w:val="1"/>
          <w:numId w:val="28"/>
        </w:numPr>
        <w:ind w:left="1080"/>
      </w:pPr>
      <w:r>
        <w:lastRenderedPageBreak/>
        <w:t>In the ribbon that appears, c</w:t>
      </w:r>
      <w:r w:rsidR="007B2D31">
        <w:t>lick</w:t>
      </w:r>
      <w:r w:rsidR="00A433F4">
        <w:t xml:space="preserve">  </w:t>
      </w:r>
      <w:r w:rsidR="00A433F4">
        <w:rPr>
          <w:noProof/>
        </w:rPr>
        <w:drawing>
          <wp:inline distT="0" distB="0" distL="0" distR="0" wp14:anchorId="4420D08C" wp14:editId="60624732">
            <wp:extent cx="527446" cy="534573"/>
            <wp:effectExtent l="0" t="0" r="0" b="0"/>
            <wp:docPr id="16" name="Picture 16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t-up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29" cy="56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3F4">
        <w:t xml:space="preserve"> </w:t>
      </w:r>
      <w:r w:rsidR="007B2D31">
        <w:t xml:space="preserve"> </w:t>
      </w:r>
      <w:r w:rsidR="007B2D31">
        <w:rPr>
          <w:b/>
          <w:bCs/>
        </w:rPr>
        <w:t>Set Up Slide Show</w:t>
      </w:r>
    </w:p>
    <w:p w14:paraId="288E8627" w14:textId="162DD2C8" w:rsidR="007B2D31" w:rsidRDefault="00216D7C" w:rsidP="00D05965">
      <w:pPr>
        <w:pStyle w:val="ListParagraph"/>
        <w:numPr>
          <w:ilvl w:val="1"/>
          <w:numId w:val="28"/>
        </w:numPr>
        <w:ind w:left="1080"/>
      </w:pPr>
      <w:r>
        <w:t>In the</w:t>
      </w:r>
      <w:r w:rsidR="007B2D31">
        <w:t xml:space="preserve"> </w:t>
      </w:r>
      <w:r w:rsidR="007B2D31">
        <w:rPr>
          <w:b/>
          <w:bCs/>
        </w:rPr>
        <w:t>Show type</w:t>
      </w:r>
      <w:r>
        <w:rPr>
          <w:b/>
          <w:bCs/>
        </w:rPr>
        <w:t xml:space="preserve"> </w:t>
      </w:r>
      <w:r w:rsidRPr="00216D7C">
        <w:t>options</w:t>
      </w:r>
      <w:r w:rsidR="007B2D31" w:rsidRPr="00216D7C">
        <w:t>, select</w:t>
      </w:r>
      <w:r w:rsidR="007B2D31">
        <w:t xml:space="preserve"> </w:t>
      </w:r>
      <w:r w:rsidR="007B2D31">
        <w:rPr>
          <w:b/>
          <w:bCs/>
        </w:rPr>
        <w:t>Browsed by an individual (window)</w:t>
      </w:r>
      <w:r w:rsidR="007A6319">
        <w:rPr>
          <w:b/>
          <w:bCs/>
        </w:rPr>
        <w:br/>
      </w:r>
      <w:r w:rsidR="007A6319">
        <w:rPr>
          <w:noProof/>
        </w:rPr>
        <w:drawing>
          <wp:inline distT="0" distB="0" distL="0" distR="0" wp14:anchorId="097EA594" wp14:editId="62C5A4EA">
            <wp:extent cx="2201594" cy="1017941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de-option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53" cy="10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9DF">
        <w:rPr>
          <w:b/>
          <w:bCs/>
        </w:rPr>
        <w:br/>
      </w:r>
    </w:p>
    <w:p w14:paraId="20B065AA" w14:textId="7AD67EC9" w:rsidR="00C37126" w:rsidRDefault="00C37126" w:rsidP="00D05965">
      <w:pPr>
        <w:pStyle w:val="ListParagraph"/>
        <w:numPr>
          <w:ilvl w:val="1"/>
          <w:numId w:val="28"/>
        </w:numPr>
        <w:ind w:left="1080"/>
      </w:pPr>
      <w:r>
        <w:t xml:space="preserve">In Zoom, click the  </w:t>
      </w:r>
      <w:r>
        <w:rPr>
          <w:noProof/>
        </w:rPr>
        <w:drawing>
          <wp:inline distT="0" distB="0" distL="0" distR="0" wp14:anchorId="2A38FE01" wp14:editId="67753EA2">
            <wp:extent cx="583809" cy="32142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re-scree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7" cy="3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F45ED">
        <w:rPr>
          <w:b/>
          <w:bCs/>
        </w:rPr>
        <w:t>Share Screen</w:t>
      </w:r>
      <w:r>
        <w:rPr>
          <w:b/>
          <w:bCs/>
        </w:rPr>
        <w:t xml:space="preserve"> </w:t>
      </w:r>
      <w:r w:rsidRPr="00FA17D4">
        <w:rPr>
          <w:color w:val="000000" w:themeColor="text1"/>
        </w:rPr>
        <w:t xml:space="preserve">button </w:t>
      </w:r>
      <w:r>
        <w:rPr>
          <w:color w:val="000000" w:themeColor="text1"/>
        </w:rPr>
        <w:t>at</w:t>
      </w:r>
      <w:r w:rsidRPr="00FA17D4">
        <w:rPr>
          <w:color w:val="000000" w:themeColor="text1"/>
        </w:rPr>
        <w:t xml:space="preserve"> the </w:t>
      </w:r>
      <w:r>
        <w:rPr>
          <w:color w:val="000000" w:themeColor="text1"/>
        </w:rPr>
        <w:t>bottom</w:t>
      </w:r>
    </w:p>
    <w:p w14:paraId="40086C26" w14:textId="157D4D1A" w:rsidR="007B2D31" w:rsidRDefault="00C37126" w:rsidP="00D05965">
      <w:pPr>
        <w:pStyle w:val="ListParagraph"/>
        <w:numPr>
          <w:ilvl w:val="1"/>
          <w:numId w:val="28"/>
        </w:numPr>
        <w:ind w:left="1080"/>
      </w:pPr>
      <w:r>
        <w:t>S</w:t>
      </w:r>
      <w:r w:rsidR="007B2D31">
        <w:t xml:space="preserve">elect the </w:t>
      </w:r>
      <w:r w:rsidR="00270FDF">
        <w:t>desktop</w:t>
      </w:r>
      <w:r w:rsidR="00C47D22">
        <w:t xml:space="preserve"> or screen</w:t>
      </w:r>
      <w:r w:rsidR="007B2D31">
        <w:t xml:space="preserve"> that has PowerPoint </w:t>
      </w:r>
      <w:r w:rsidR="00211728">
        <w:t>runni</w:t>
      </w:r>
      <w:r w:rsidR="007B2D31">
        <w:t>ng</w:t>
      </w:r>
    </w:p>
    <w:p w14:paraId="4420A713" w14:textId="29EF5680" w:rsidR="00C92DE9" w:rsidRDefault="007B2D31" w:rsidP="00D05965">
      <w:pPr>
        <w:pStyle w:val="ListParagraph"/>
        <w:numPr>
          <w:ilvl w:val="1"/>
          <w:numId w:val="28"/>
        </w:numPr>
        <w:ind w:left="1080"/>
      </w:pPr>
      <w:r>
        <w:t xml:space="preserve">Click </w:t>
      </w:r>
      <w:r w:rsidRPr="00C92DE9">
        <w:rPr>
          <w:b/>
          <w:bCs/>
        </w:rPr>
        <w:t>Share</w:t>
      </w:r>
      <w:r>
        <w:t xml:space="preserve">, then </w:t>
      </w:r>
      <w:r w:rsidR="00171ED0">
        <w:t>share</w:t>
      </w:r>
      <w:r>
        <w:t xml:space="preserve"> your PowerPoint</w:t>
      </w:r>
      <w:r w:rsidR="00C47D22">
        <w:t xml:space="preserve"> in full screen by maximizing the window</w:t>
      </w:r>
      <w:r w:rsidR="004249DC">
        <w:br/>
      </w:r>
      <w:r w:rsidR="004249DC" w:rsidRPr="00B57795">
        <w:rPr>
          <w:b/>
          <w:bCs/>
          <w:color w:val="FF0000"/>
        </w:rPr>
        <w:t>Note:</w:t>
      </w:r>
      <w:r w:rsidR="004249DC">
        <w:rPr>
          <w:b/>
          <w:bCs/>
          <w:color w:val="FF0000"/>
        </w:rPr>
        <w:t xml:space="preserve"> </w:t>
      </w:r>
      <w:r w:rsidR="00262F37">
        <w:t>For more flexibility, y</w:t>
      </w:r>
      <w:r w:rsidR="004249DC">
        <w:t>ou can also make the window large</w:t>
      </w:r>
      <w:r w:rsidR="00A46BE7">
        <w:t xml:space="preserve"> without being</w:t>
      </w:r>
      <w:r w:rsidR="004249DC">
        <w:t xml:space="preserve"> </w:t>
      </w:r>
      <w:r w:rsidR="00A46BE7">
        <w:t>completely</w:t>
      </w:r>
      <w:r w:rsidR="00EA2715">
        <w:t xml:space="preserve"> </w:t>
      </w:r>
      <w:r w:rsidR="004249DC">
        <w:t>full screen</w:t>
      </w:r>
    </w:p>
    <w:p w14:paraId="653696F7" w14:textId="11F19D67" w:rsidR="00D60D94" w:rsidRDefault="00D60D94">
      <w:pPr>
        <w:rPr>
          <w:rStyle w:val="Heading1Char"/>
        </w:rPr>
      </w:pPr>
    </w:p>
    <w:p w14:paraId="44334459" w14:textId="5E7FBB05" w:rsidR="002A3552" w:rsidRPr="00A46BE7" w:rsidRDefault="002A3552" w:rsidP="00C92DE9">
      <w:bookmarkStart w:id="16" w:name="_Toc69983022"/>
      <w:r w:rsidRPr="00A46BE7">
        <w:rPr>
          <w:rStyle w:val="Heading1Char"/>
        </w:rPr>
        <w:t>Share p</w:t>
      </w:r>
      <w:r w:rsidR="00BF21CB" w:rsidRPr="00A46BE7">
        <w:rPr>
          <w:rStyle w:val="Heading1Char"/>
        </w:rPr>
        <w:t xml:space="preserve">ortion </w:t>
      </w:r>
      <w:r w:rsidRPr="00A46BE7">
        <w:rPr>
          <w:rStyle w:val="Heading1Char"/>
        </w:rPr>
        <w:t>of screen</w:t>
      </w:r>
      <w:bookmarkEnd w:id="16"/>
      <w:r w:rsidRPr="00A46BE7">
        <w:rPr>
          <w:sz w:val="32"/>
          <w:szCs w:val="32"/>
        </w:rPr>
        <w:t xml:space="preserve"> </w:t>
      </w:r>
      <w:r w:rsidRPr="00A46BE7">
        <w:t xml:space="preserve"> </w:t>
      </w:r>
    </w:p>
    <w:p w14:paraId="39FACEFF" w14:textId="0B09912C" w:rsidR="00CB6BCA" w:rsidRDefault="00CB6BCA" w:rsidP="002A3552">
      <w:pPr>
        <w:pStyle w:val="ListParagraph"/>
        <w:numPr>
          <w:ilvl w:val="0"/>
          <w:numId w:val="29"/>
        </w:numPr>
      </w:pPr>
      <w:r>
        <w:t xml:space="preserve">In Zoom, click </w:t>
      </w:r>
      <w:r w:rsidRPr="002A3552">
        <w:rPr>
          <w:b/>
          <w:bCs/>
        </w:rPr>
        <w:t>Share Screen</w:t>
      </w:r>
      <w:r w:rsidR="004033E5">
        <w:t>,</w:t>
      </w:r>
      <w:r w:rsidRPr="002A3552">
        <w:rPr>
          <w:b/>
          <w:bCs/>
        </w:rPr>
        <w:t xml:space="preserve"> </w:t>
      </w:r>
      <w:r w:rsidR="004033E5">
        <w:t>then</w:t>
      </w:r>
      <w:r w:rsidR="00854C75">
        <w:t xml:space="preserve"> on top,</w:t>
      </w:r>
      <w:r>
        <w:t xml:space="preserve"> click the </w:t>
      </w:r>
      <w:r w:rsidRPr="002A3552">
        <w:rPr>
          <w:b/>
          <w:bCs/>
        </w:rPr>
        <w:t xml:space="preserve">Advanced </w:t>
      </w:r>
      <w:r>
        <w:t>ta</w:t>
      </w:r>
      <w:r w:rsidR="00854C75">
        <w:t>b</w:t>
      </w:r>
      <w:r>
        <w:br/>
      </w:r>
      <w:r>
        <w:rPr>
          <w:noProof/>
        </w:rPr>
        <w:drawing>
          <wp:inline distT="0" distB="0" distL="0" distR="0" wp14:anchorId="19C8F204" wp14:editId="7D93DA3E">
            <wp:extent cx="3771900" cy="1308100"/>
            <wp:effectExtent l="12700" t="12700" r="12700" b="127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vanced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3081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86B994" w14:textId="03AC7F9C" w:rsidR="00CB6BCA" w:rsidRDefault="00CB6BCA" w:rsidP="00A46BE7">
      <w:pPr>
        <w:pStyle w:val="ListParagraph"/>
        <w:numPr>
          <w:ilvl w:val="1"/>
          <w:numId w:val="15"/>
        </w:numPr>
        <w:ind w:left="1080"/>
      </w:pPr>
      <w:r>
        <w:t xml:space="preserve">Select </w:t>
      </w:r>
      <w:r>
        <w:rPr>
          <w:b/>
          <w:bCs/>
        </w:rPr>
        <w:t xml:space="preserve">Portion of </w:t>
      </w:r>
      <w:r w:rsidRPr="00086EF6">
        <w:rPr>
          <w:b/>
          <w:bCs/>
        </w:rPr>
        <w:t>Screen</w:t>
      </w:r>
      <w:r w:rsidR="00086EF6">
        <w:t>, then in the lower-right corner, c</w:t>
      </w:r>
      <w:r w:rsidRPr="00086EF6">
        <w:t>lick</w:t>
      </w:r>
      <w:r w:rsidR="00086EF6">
        <w:t xml:space="preserve"> the</w:t>
      </w:r>
      <w:r>
        <w:t xml:space="preserve"> </w:t>
      </w:r>
      <w:r w:rsidRPr="00086EF6">
        <w:rPr>
          <w:b/>
          <w:bCs/>
        </w:rPr>
        <w:t>Share</w:t>
      </w:r>
      <w:r w:rsidR="00086EF6">
        <w:rPr>
          <w:b/>
          <w:bCs/>
        </w:rPr>
        <w:t xml:space="preserve"> </w:t>
      </w:r>
      <w:r w:rsidR="00086EF6">
        <w:t>button</w:t>
      </w:r>
      <w:r w:rsidRPr="00086EF6">
        <w:rPr>
          <w:b/>
          <w:bCs/>
        </w:rPr>
        <w:t xml:space="preserve"> </w:t>
      </w:r>
    </w:p>
    <w:p w14:paraId="588A5388" w14:textId="6B60E804" w:rsidR="00CB6BCA" w:rsidRDefault="00CB6BCA" w:rsidP="00A46BE7">
      <w:pPr>
        <w:pStyle w:val="ListParagraph"/>
        <w:numPr>
          <w:ilvl w:val="1"/>
          <w:numId w:val="15"/>
        </w:numPr>
        <w:ind w:left="1080"/>
      </w:pPr>
      <w:r>
        <w:t xml:space="preserve">Move and re-size the green box </w:t>
      </w:r>
      <w:r w:rsidR="002A3552" w:rsidRPr="002A3552">
        <w:t>to share parts of your screen</w:t>
      </w:r>
    </w:p>
    <w:p w14:paraId="7E3CF482" w14:textId="77777777" w:rsidR="003823CA" w:rsidRDefault="003823CA" w:rsidP="003823CA"/>
    <w:p w14:paraId="45AE9D7B" w14:textId="01A31268" w:rsidR="00A46BE7" w:rsidRDefault="009D3C79" w:rsidP="00A46BE7">
      <w:pPr>
        <w:pStyle w:val="Heading1"/>
      </w:pPr>
      <w:bookmarkStart w:id="17" w:name="_Toc69983023"/>
      <w:r>
        <w:t>When to share</w:t>
      </w:r>
      <w:r w:rsidR="00A46BE7" w:rsidRPr="00A46BE7">
        <w:t xml:space="preserve"> Portion of screen</w:t>
      </w:r>
      <w:bookmarkEnd w:id="17"/>
      <w:r w:rsidR="00A46BE7" w:rsidRPr="00A46BE7">
        <w:t xml:space="preserve"> </w:t>
      </w:r>
    </w:p>
    <w:p w14:paraId="5E5F9DCC" w14:textId="77777777" w:rsidR="00893E9A" w:rsidRDefault="00893E9A" w:rsidP="00A46BE7">
      <w:pPr>
        <w:pStyle w:val="ListParagraph"/>
        <w:numPr>
          <w:ilvl w:val="0"/>
          <w:numId w:val="44"/>
        </w:numPr>
      </w:pPr>
      <w:r>
        <w:t xml:space="preserve">Share </w:t>
      </w:r>
      <w:r>
        <w:rPr>
          <w:b/>
          <w:bCs/>
        </w:rPr>
        <w:t>Portion of screen</w:t>
      </w:r>
      <w:r>
        <w:t xml:space="preserve"> when you want to:</w:t>
      </w:r>
    </w:p>
    <w:p w14:paraId="5B6FE786" w14:textId="7613C70C" w:rsidR="00A46BE7" w:rsidRDefault="00893E9A" w:rsidP="00893E9A">
      <w:pPr>
        <w:pStyle w:val="ListParagraph"/>
        <w:numPr>
          <w:ilvl w:val="1"/>
          <w:numId w:val="44"/>
        </w:numPr>
        <w:ind w:left="1080"/>
      </w:pPr>
      <w:r>
        <w:t xml:space="preserve">Share only your slides in PowerPoint </w:t>
      </w:r>
      <w:r>
        <w:rPr>
          <w:b/>
          <w:bCs/>
        </w:rPr>
        <w:t>Presenter View</w:t>
      </w:r>
      <w:r>
        <w:t>, which allows you to still see your notes and upcoming slides</w:t>
      </w:r>
    </w:p>
    <w:p w14:paraId="0E70D644" w14:textId="09B26BE3" w:rsidR="00893E9A" w:rsidRDefault="00893E9A" w:rsidP="00893E9A">
      <w:pPr>
        <w:pStyle w:val="ListParagraph"/>
        <w:numPr>
          <w:ilvl w:val="1"/>
          <w:numId w:val="44"/>
        </w:numPr>
        <w:ind w:left="1080"/>
      </w:pPr>
      <w:r>
        <w:t>Quickly move between multiple open apps and windows on your desktop</w:t>
      </w:r>
    </w:p>
    <w:p w14:paraId="1CE1A8C7" w14:textId="165EA811" w:rsidR="00893E9A" w:rsidRPr="00893E9A" w:rsidRDefault="00893E9A" w:rsidP="00893E9A">
      <w:pPr>
        <w:pStyle w:val="ListParagraph"/>
        <w:numPr>
          <w:ilvl w:val="1"/>
          <w:numId w:val="44"/>
        </w:numPr>
        <w:ind w:left="1080"/>
      </w:pPr>
      <w:r>
        <w:t>Only share portions of a document at a time</w:t>
      </w:r>
    </w:p>
    <w:p w14:paraId="01B0238E" w14:textId="51731511" w:rsidR="005D31C6" w:rsidRPr="00441049" w:rsidRDefault="00893E9A" w:rsidP="005D31C6">
      <w:pPr>
        <w:pStyle w:val="Heading2"/>
      </w:pPr>
      <w:r>
        <w:rPr>
          <w:rStyle w:val="Heading1Char"/>
          <w:b/>
          <w:bCs/>
        </w:rPr>
        <w:br/>
      </w:r>
      <w:bookmarkStart w:id="18" w:name="_Toc69983024"/>
      <w:r w:rsidR="005D31C6" w:rsidRPr="00441049">
        <w:rPr>
          <w:rStyle w:val="Heading1Char"/>
        </w:rPr>
        <w:t>Practice</w:t>
      </w:r>
      <w:r w:rsidR="00441049" w:rsidRPr="00441049">
        <w:rPr>
          <w:rStyle w:val="Heading1Char"/>
        </w:rPr>
        <w:t xml:space="preserve"> </w:t>
      </w:r>
      <w:r w:rsidR="00441049">
        <w:rPr>
          <w:rStyle w:val="Heading1Char"/>
        </w:rPr>
        <w:t>Zoom</w:t>
      </w:r>
      <w:bookmarkEnd w:id="18"/>
      <w:r w:rsidR="005D31C6" w:rsidRPr="00441049">
        <w:t xml:space="preserve"> </w:t>
      </w:r>
    </w:p>
    <w:p w14:paraId="0D2425D5" w14:textId="41C4B4C9" w:rsidR="005704B0" w:rsidRPr="005704B0" w:rsidRDefault="008F38EC" w:rsidP="005704B0">
      <w:pPr>
        <w:pStyle w:val="ListParagraph"/>
        <w:numPr>
          <w:ilvl w:val="0"/>
          <w:numId w:val="16"/>
        </w:numPr>
      </w:pPr>
      <w:r>
        <w:t>Check in with participants to make sure they are</w:t>
      </w:r>
      <w:r w:rsidR="005704B0" w:rsidRPr="005704B0">
        <w:t xml:space="preserve"> </w:t>
      </w:r>
      <w:r>
        <w:t xml:space="preserve">hearing and </w:t>
      </w:r>
      <w:r w:rsidR="005704B0" w:rsidRPr="005704B0">
        <w:t xml:space="preserve">seeing </w:t>
      </w:r>
      <w:r>
        <w:t>everything you’re sharing</w:t>
      </w:r>
    </w:p>
    <w:p w14:paraId="30BD9305" w14:textId="5732DD4E" w:rsidR="008163A3" w:rsidRPr="008163A3" w:rsidRDefault="005757AC" w:rsidP="008163A3">
      <w:pPr>
        <w:pStyle w:val="ListParagraph"/>
        <w:numPr>
          <w:ilvl w:val="0"/>
          <w:numId w:val="16"/>
        </w:numPr>
      </w:pPr>
      <w:r>
        <w:t xml:space="preserve">Rehearse your presentations </w:t>
      </w:r>
      <w:r w:rsidR="008163A3" w:rsidRPr="008163A3">
        <w:t xml:space="preserve">and </w:t>
      </w:r>
      <w:r>
        <w:t>practice Zoom</w:t>
      </w:r>
      <w:r w:rsidR="008163A3" w:rsidRPr="008163A3">
        <w:t xml:space="preserve"> with colleagues and TAs</w:t>
      </w:r>
    </w:p>
    <w:p w14:paraId="36918A55" w14:textId="5EF8763D" w:rsidR="005704B0" w:rsidRPr="005704B0" w:rsidRDefault="005704B0" w:rsidP="005704B0">
      <w:pPr>
        <w:pStyle w:val="ListParagraph"/>
        <w:numPr>
          <w:ilvl w:val="0"/>
          <w:numId w:val="16"/>
        </w:numPr>
      </w:pPr>
      <w:r w:rsidRPr="005704B0">
        <w:t>Join your</w:t>
      </w:r>
      <w:r w:rsidR="00E35978">
        <w:t xml:space="preserve"> own</w:t>
      </w:r>
      <w:r w:rsidRPr="005704B0">
        <w:t xml:space="preserve"> practice meeting again using </w:t>
      </w:r>
      <w:r w:rsidR="00E32A9A">
        <w:t xml:space="preserve">a </w:t>
      </w:r>
      <w:r w:rsidRPr="005704B0">
        <w:t>second device or computer</w:t>
      </w:r>
      <w:r>
        <w:t>:</w:t>
      </w:r>
    </w:p>
    <w:p w14:paraId="0874BCC5" w14:textId="07CFDF93" w:rsidR="005704B0" w:rsidRPr="005704B0" w:rsidRDefault="005704B0" w:rsidP="00A46BE7">
      <w:pPr>
        <w:pStyle w:val="ListParagraph"/>
        <w:numPr>
          <w:ilvl w:val="1"/>
          <w:numId w:val="16"/>
        </w:numPr>
        <w:ind w:left="1080"/>
      </w:pPr>
      <w:r w:rsidRPr="005704B0">
        <w:lastRenderedPageBreak/>
        <w:t xml:space="preserve">In Zoom, click the </w:t>
      </w:r>
      <w:r w:rsidRPr="005704B0">
        <w:rPr>
          <w:b/>
          <w:bCs/>
        </w:rPr>
        <w:t xml:space="preserve">Invite </w:t>
      </w:r>
      <w:r w:rsidRPr="005704B0">
        <w:t>button</w:t>
      </w:r>
      <w:r w:rsidRPr="005704B0">
        <w:rPr>
          <w:b/>
          <w:bCs/>
        </w:rPr>
        <w:t xml:space="preserve"> </w:t>
      </w:r>
      <w:r w:rsidRPr="005704B0">
        <w:t xml:space="preserve">on the bottom of the </w:t>
      </w:r>
      <w:r w:rsidRPr="00B94AD5">
        <w:rPr>
          <w:b/>
          <w:bCs/>
        </w:rPr>
        <w:t>Participants</w:t>
      </w:r>
      <w:r w:rsidRPr="005704B0">
        <w:t xml:space="preserve"> window</w:t>
      </w:r>
      <w:r w:rsidR="00A00C67">
        <w:t xml:space="preserve"> to get your Meeting ID and meeting pass</w:t>
      </w:r>
      <w:r w:rsidR="00B94AD5">
        <w:t>code</w:t>
      </w:r>
    </w:p>
    <w:p w14:paraId="017A7589" w14:textId="77777777" w:rsidR="005704B0" w:rsidRPr="005704B0" w:rsidRDefault="005704B0" w:rsidP="00A46BE7">
      <w:pPr>
        <w:pStyle w:val="ListParagraph"/>
        <w:numPr>
          <w:ilvl w:val="1"/>
          <w:numId w:val="16"/>
        </w:numPr>
        <w:ind w:left="1080"/>
      </w:pPr>
      <w:r w:rsidRPr="005704B0">
        <w:t>Start the Zoom app on your second device or computer</w:t>
      </w:r>
    </w:p>
    <w:p w14:paraId="01AE4E47" w14:textId="77777777" w:rsidR="000E171D" w:rsidRDefault="005704B0" w:rsidP="00A46BE7">
      <w:pPr>
        <w:pStyle w:val="ListParagraph"/>
        <w:numPr>
          <w:ilvl w:val="1"/>
          <w:numId w:val="16"/>
        </w:numPr>
        <w:ind w:left="1080"/>
      </w:pPr>
      <w:r w:rsidRPr="005704B0">
        <w:t>Click</w:t>
      </w:r>
      <w:r w:rsidR="000E171D">
        <w:t xml:space="preserve"> </w:t>
      </w:r>
      <w:r w:rsidR="000E171D">
        <w:rPr>
          <w:b/>
          <w:bCs/>
        </w:rPr>
        <w:t>Back</w:t>
      </w:r>
      <w:r w:rsidR="000E171D">
        <w:t xml:space="preserve"> or </w:t>
      </w:r>
      <w:r w:rsidR="000E171D">
        <w:rPr>
          <w:b/>
          <w:bCs/>
        </w:rPr>
        <w:t xml:space="preserve">Cancel </w:t>
      </w:r>
      <w:r w:rsidR="000E171D">
        <w:t>as needed until you see the</w:t>
      </w:r>
      <w:r w:rsidRPr="005704B0">
        <w:t xml:space="preserve"> </w:t>
      </w:r>
      <w:r w:rsidRPr="005704B0">
        <w:rPr>
          <w:b/>
          <w:bCs/>
        </w:rPr>
        <w:t xml:space="preserve">Join a Meeting </w:t>
      </w:r>
      <w:r w:rsidR="000E171D">
        <w:t>button</w:t>
      </w:r>
    </w:p>
    <w:p w14:paraId="26177AB7" w14:textId="77777777" w:rsidR="00E41613" w:rsidRDefault="000E171D" w:rsidP="00E41613">
      <w:pPr>
        <w:pStyle w:val="ListParagraph"/>
        <w:numPr>
          <w:ilvl w:val="1"/>
          <w:numId w:val="16"/>
        </w:numPr>
        <w:ind w:left="1080"/>
      </w:pPr>
      <w:r>
        <w:t xml:space="preserve">Click the </w:t>
      </w:r>
      <w:r w:rsidRPr="005704B0">
        <w:rPr>
          <w:b/>
          <w:bCs/>
        </w:rPr>
        <w:t xml:space="preserve">Join a Meeting </w:t>
      </w:r>
      <w:r>
        <w:t xml:space="preserve">button </w:t>
      </w:r>
    </w:p>
    <w:p w14:paraId="1A4FE3BF" w14:textId="6DCB7567" w:rsidR="002A003C" w:rsidRDefault="00E41613" w:rsidP="00E41613">
      <w:pPr>
        <w:pStyle w:val="ListParagraph"/>
        <w:numPr>
          <w:ilvl w:val="1"/>
          <w:numId w:val="16"/>
        </w:numPr>
        <w:ind w:left="1080"/>
      </w:pPr>
      <w:r>
        <w:t>E</w:t>
      </w:r>
      <w:r w:rsidR="005704B0" w:rsidRPr="005704B0">
        <w:t xml:space="preserve">nter your Meeting ID </w:t>
      </w:r>
      <w:r w:rsidR="00A00C67">
        <w:t>and</w:t>
      </w:r>
      <w:r w:rsidR="005704B0" w:rsidRPr="005704B0">
        <w:t xml:space="preserve"> Password </w:t>
      </w:r>
      <w:r w:rsidR="005704B0" w:rsidRPr="00A00C67">
        <w:rPr>
          <w:b/>
          <w:bCs/>
        </w:rPr>
        <w:t>without</w:t>
      </w:r>
      <w:r w:rsidR="005704B0" w:rsidRPr="005704B0">
        <w:t xml:space="preserve"> signing in</w:t>
      </w:r>
      <w:r w:rsidR="005704B0">
        <w:br/>
      </w:r>
      <w:r w:rsidR="005704B0" w:rsidRPr="005704B0">
        <w:rPr>
          <w:noProof/>
        </w:rPr>
        <w:drawing>
          <wp:inline distT="0" distB="0" distL="0" distR="0" wp14:anchorId="7721D4F2" wp14:editId="0272409F">
            <wp:extent cx="2063750" cy="806928"/>
            <wp:effectExtent l="12700" t="12700" r="6350" b="19050"/>
            <wp:docPr id="34" name="Picture 7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818BD4A-2FCC-CC4D-8AA7-D837E9D1A6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9818BD4A-2FCC-CC4D-8AA7-D837E9D1A6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90873" cy="81753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C7F5AF" w14:textId="7AC60277" w:rsidR="0083796A" w:rsidRDefault="0083796A" w:rsidP="00E41613">
      <w:pPr>
        <w:pStyle w:val="ListParagraph"/>
        <w:numPr>
          <w:ilvl w:val="1"/>
          <w:numId w:val="16"/>
        </w:numPr>
        <w:ind w:left="1080"/>
      </w:pPr>
      <w:r>
        <w:t>To prevent echo and feedback, don’t use the audio on your second device or computer</w:t>
      </w:r>
    </w:p>
    <w:p w14:paraId="4A1FCCBB" w14:textId="77777777" w:rsidR="008F0B9A" w:rsidRPr="008F0B9A" w:rsidRDefault="008F0B9A" w:rsidP="008F0B9A">
      <w:pPr>
        <w:rPr>
          <w:sz w:val="36"/>
          <w:szCs w:val="36"/>
        </w:rPr>
      </w:pPr>
    </w:p>
    <w:p w14:paraId="225ED5C7" w14:textId="6E13DF5A" w:rsidR="007A068C" w:rsidRPr="00FE09DC" w:rsidRDefault="007A068C" w:rsidP="007A068C">
      <w:pPr>
        <w:pStyle w:val="Heading2"/>
      </w:pPr>
      <w:bookmarkStart w:id="19" w:name="_Toc69983025"/>
      <w:r w:rsidRPr="00FE09DC">
        <w:rPr>
          <w:rStyle w:val="Heading1Char"/>
        </w:rPr>
        <w:t xml:space="preserve">Share your PowerPoint in Presenter </w:t>
      </w:r>
      <w:r w:rsidR="008E34A4" w:rsidRPr="00FE09DC">
        <w:rPr>
          <w:rStyle w:val="Heading1Char"/>
        </w:rPr>
        <w:t>View</w:t>
      </w:r>
      <w:bookmarkEnd w:id="19"/>
      <w:r w:rsidRPr="00FE09DC">
        <w:t xml:space="preserve"> </w:t>
      </w:r>
    </w:p>
    <w:p w14:paraId="2B3C0ABC" w14:textId="77777777" w:rsidR="007A068C" w:rsidRDefault="007A068C" w:rsidP="00C51BA6">
      <w:pPr>
        <w:pStyle w:val="ListParagraph"/>
        <w:numPr>
          <w:ilvl w:val="0"/>
          <w:numId w:val="33"/>
        </w:numPr>
      </w:pPr>
      <w:r w:rsidRPr="00627380">
        <w:rPr>
          <w:b/>
          <w:bCs/>
        </w:rPr>
        <w:t xml:space="preserve">Presenter </w:t>
      </w:r>
      <w:r>
        <w:rPr>
          <w:b/>
          <w:bCs/>
        </w:rPr>
        <w:t>View</w:t>
      </w:r>
      <w:r>
        <w:t xml:space="preserve"> lets you see your notes and preview the next slide while presenting</w:t>
      </w:r>
    </w:p>
    <w:p w14:paraId="3974A72A" w14:textId="77777777" w:rsidR="007A068C" w:rsidRDefault="007A068C" w:rsidP="00C51BA6">
      <w:pPr>
        <w:pStyle w:val="ListParagraph"/>
        <w:numPr>
          <w:ilvl w:val="0"/>
          <w:numId w:val="33"/>
        </w:numPr>
      </w:pPr>
      <w:r>
        <w:t xml:space="preserve">To share PowerPoint in </w:t>
      </w:r>
      <w:r w:rsidRPr="00627380">
        <w:rPr>
          <w:b/>
          <w:bCs/>
        </w:rPr>
        <w:t xml:space="preserve">Presenter </w:t>
      </w:r>
      <w:r>
        <w:rPr>
          <w:b/>
          <w:bCs/>
        </w:rPr>
        <w:t xml:space="preserve">View </w:t>
      </w:r>
      <w:r>
        <w:t>if you have two screens:</w:t>
      </w:r>
    </w:p>
    <w:p w14:paraId="42CCC9F7" w14:textId="77777777" w:rsidR="00633302" w:rsidRDefault="007A068C" w:rsidP="00633302">
      <w:pPr>
        <w:pStyle w:val="ListParagraph"/>
        <w:numPr>
          <w:ilvl w:val="1"/>
          <w:numId w:val="33"/>
        </w:numPr>
        <w:ind w:left="1080"/>
      </w:pPr>
      <w:r>
        <w:t xml:space="preserve">Open your PowerPoint slide and click </w:t>
      </w:r>
      <w:r>
        <w:rPr>
          <w:b/>
          <w:bCs/>
        </w:rPr>
        <w:t>Slide Show</w:t>
      </w:r>
      <w:r>
        <w:t xml:space="preserve"> on top</w:t>
      </w:r>
    </w:p>
    <w:p w14:paraId="1A1806C7" w14:textId="4EFC5EC7" w:rsidR="007A068C" w:rsidRPr="0051534F" w:rsidRDefault="007A068C" w:rsidP="00633302">
      <w:pPr>
        <w:pStyle w:val="ListParagraph"/>
        <w:numPr>
          <w:ilvl w:val="1"/>
          <w:numId w:val="33"/>
        </w:numPr>
        <w:ind w:left="1080"/>
      </w:pPr>
      <w:r>
        <w:t xml:space="preserve">(Mac) Click  </w:t>
      </w:r>
      <w:r>
        <w:rPr>
          <w:noProof/>
        </w:rPr>
        <w:drawing>
          <wp:inline distT="0" distB="0" distL="0" distR="0" wp14:anchorId="60FFC8F4" wp14:editId="4FCD23DD">
            <wp:extent cx="386260" cy="436099"/>
            <wp:effectExtent l="0" t="0" r="0" b="0"/>
            <wp:docPr id="20" name="Picture 20" descr="A picture containing ball, man, player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senter-view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8" cy="45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633302">
        <w:rPr>
          <w:b/>
          <w:bCs/>
        </w:rPr>
        <w:t>Presenter View</w:t>
      </w:r>
    </w:p>
    <w:p w14:paraId="26C8C9A6" w14:textId="77777777" w:rsidR="007A068C" w:rsidRDefault="007A068C" w:rsidP="00C51BA6">
      <w:pPr>
        <w:pStyle w:val="ListParagraph"/>
      </w:pPr>
      <w:r w:rsidRPr="0051534F">
        <w:t>(PC)</w:t>
      </w:r>
      <w:r>
        <w:rPr>
          <w:b/>
          <w:bCs/>
        </w:rPr>
        <w:t xml:space="preserve"> </w:t>
      </w:r>
      <w:r>
        <w:t xml:space="preserve">Check the </w:t>
      </w:r>
      <w:r>
        <w:rPr>
          <w:b/>
          <w:bCs/>
        </w:rPr>
        <w:t>Use P</w:t>
      </w:r>
      <w:r w:rsidRPr="00627380">
        <w:rPr>
          <w:b/>
          <w:bCs/>
        </w:rPr>
        <w:t xml:space="preserve">resenter </w:t>
      </w:r>
      <w:r>
        <w:rPr>
          <w:b/>
          <w:bCs/>
        </w:rPr>
        <w:t xml:space="preserve">View </w:t>
      </w:r>
      <w:r>
        <w:t>box in the ribbon</w:t>
      </w:r>
      <w:r>
        <w:br/>
      </w:r>
      <w:r>
        <w:rPr>
          <w:noProof/>
        </w:rPr>
        <w:drawing>
          <wp:inline distT="0" distB="0" distL="0" distR="0" wp14:anchorId="0BE5AC5B" wp14:editId="0511D516">
            <wp:extent cx="1232584" cy="732888"/>
            <wp:effectExtent l="12700" t="12700" r="12065" b="1651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pt-ribbon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34" cy="73600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ECB879" w14:textId="2CF33427" w:rsidR="007A068C" w:rsidRDefault="007A068C" w:rsidP="00633302">
      <w:pPr>
        <w:pStyle w:val="ListParagraph"/>
        <w:numPr>
          <w:ilvl w:val="1"/>
          <w:numId w:val="33"/>
        </w:numPr>
        <w:ind w:left="1080"/>
      </w:pPr>
      <w:r>
        <w:t xml:space="preserve">In Zoom, click the </w:t>
      </w:r>
      <w:r w:rsidRPr="000F45ED">
        <w:rPr>
          <w:b/>
          <w:bCs/>
        </w:rPr>
        <w:t>Share Screen</w:t>
      </w:r>
      <w:r>
        <w:rPr>
          <w:b/>
          <w:bCs/>
        </w:rPr>
        <w:t xml:space="preserve"> </w:t>
      </w:r>
      <w:r>
        <w:t>button, then select the screen that has PowerPoint running</w:t>
      </w:r>
      <w:r w:rsidR="00D4243E">
        <w:t xml:space="preserve"> full screen</w:t>
      </w:r>
      <w:r>
        <w:t xml:space="preserve">, not the screen with your </w:t>
      </w:r>
      <w:r w:rsidRPr="00627380">
        <w:rPr>
          <w:b/>
          <w:bCs/>
        </w:rPr>
        <w:t xml:space="preserve">Presenter </w:t>
      </w:r>
      <w:r>
        <w:rPr>
          <w:b/>
          <w:bCs/>
        </w:rPr>
        <w:t>View</w:t>
      </w:r>
    </w:p>
    <w:p w14:paraId="376DEBA0" w14:textId="4351A546" w:rsidR="007A068C" w:rsidRDefault="00D4243E" w:rsidP="00633302">
      <w:pPr>
        <w:pStyle w:val="ListParagraph"/>
        <w:numPr>
          <w:ilvl w:val="1"/>
          <w:numId w:val="33"/>
        </w:numPr>
        <w:ind w:left="1080"/>
      </w:pPr>
      <w:r>
        <w:t>I</w:t>
      </w:r>
      <w:r w:rsidRPr="00C06878">
        <w:t>n the</w:t>
      </w:r>
      <w:r>
        <w:t xml:space="preserve"> lower-right corner, c</w:t>
      </w:r>
      <w:r w:rsidR="007A068C">
        <w:t xml:space="preserve">lick the </w:t>
      </w:r>
      <w:r w:rsidR="007A068C">
        <w:rPr>
          <w:b/>
          <w:bCs/>
        </w:rPr>
        <w:t xml:space="preserve">Share </w:t>
      </w:r>
      <w:r w:rsidR="007A068C" w:rsidRPr="00C06878">
        <w:t xml:space="preserve">button </w:t>
      </w:r>
    </w:p>
    <w:p w14:paraId="0EF521BC" w14:textId="1A393E5F" w:rsidR="007A068C" w:rsidRDefault="007A068C" w:rsidP="0076362B">
      <w:pPr>
        <w:pStyle w:val="ListParagraph"/>
        <w:numPr>
          <w:ilvl w:val="0"/>
          <w:numId w:val="33"/>
        </w:numPr>
      </w:pPr>
      <w:r>
        <w:t xml:space="preserve">To share PowerPoint in </w:t>
      </w:r>
      <w:r w:rsidRPr="00627380">
        <w:rPr>
          <w:b/>
          <w:bCs/>
        </w:rPr>
        <w:t xml:space="preserve">Presenter </w:t>
      </w:r>
      <w:r>
        <w:rPr>
          <w:b/>
          <w:bCs/>
        </w:rPr>
        <w:t xml:space="preserve">View </w:t>
      </w:r>
      <w:r>
        <w:t>if you have one screen:</w:t>
      </w:r>
    </w:p>
    <w:p w14:paraId="3A0A959A" w14:textId="333811B8" w:rsidR="002947C7" w:rsidRDefault="000B67BC" w:rsidP="00633302">
      <w:pPr>
        <w:pStyle w:val="ListParagraph"/>
        <w:numPr>
          <w:ilvl w:val="1"/>
          <w:numId w:val="33"/>
        </w:numPr>
        <w:ind w:left="1080"/>
      </w:pPr>
      <w:r>
        <w:t>I</w:t>
      </w:r>
      <w:r w:rsidR="002947C7">
        <w:t xml:space="preserve">n Zoom, click the </w:t>
      </w:r>
      <w:r w:rsidR="002947C7" w:rsidRPr="000F45ED">
        <w:rPr>
          <w:b/>
          <w:bCs/>
        </w:rPr>
        <w:t>Share Screen</w:t>
      </w:r>
      <w:r w:rsidR="002947C7">
        <w:rPr>
          <w:b/>
          <w:bCs/>
        </w:rPr>
        <w:t xml:space="preserve"> </w:t>
      </w:r>
      <w:r w:rsidR="002947C7">
        <w:t xml:space="preserve">button, then </w:t>
      </w:r>
      <w:r w:rsidR="00FB0742">
        <w:t xml:space="preserve">on top, </w:t>
      </w:r>
      <w:r w:rsidR="002947C7">
        <w:t xml:space="preserve">click the </w:t>
      </w:r>
      <w:r w:rsidR="002947C7">
        <w:rPr>
          <w:b/>
          <w:bCs/>
        </w:rPr>
        <w:t xml:space="preserve">Advanced </w:t>
      </w:r>
      <w:r w:rsidR="002947C7">
        <w:t>tab</w:t>
      </w:r>
    </w:p>
    <w:p w14:paraId="2CBB6735" w14:textId="77777777" w:rsidR="002947C7" w:rsidRPr="002947C7" w:rsidRDefault="002947C7" w:rsidP="00633302">
      <w:pPr>
        <w:pStyle w:val="ListParagraph"/>
        <w:numPr>
          <w:ilvl w:val="1"/>
          <w:numId w:val="33"/>
        </w:numPr>
        <w:ind w:left="1080"/>
      </w:pPr>
      <w:r>
        <w:t xml:space="preserve">Select </w:t>
      </w:r>
      <w:r w:rsidR="007A068C">
        <w:rPr>
          <w:b/>
          <w:bCs/>
        </w:rPr>
        <w:t>Portion of Screen</w:t>
      </w:r>
      <w:r w:rsidRPr="002947C7">
        <w:t>,</w:t>
      </w:r>
      <w:r>
        <w:rPr>
          <w:b/>
          <w:bCs/>
        </w:rPr>
        <w:t xml:space="preserve"> </w:t>
      </w:r>
      <w:r>
        <w:t xml:space="preserve">then click </w:t>
      </w:r>
      <w:r>
        <w:rPr>
          <w:b/>
          <w:bCs/>
        </w:rPr>
        <w:t xml:space="preserve">Share </w:t>
      </w:r>
    </w:p>
    <w:p w14:paraId="6D1BDD25" w14:textId="36A71833" w:rsidR="007A068C" w:rsidRDefault="00136644" w:rsidP="00633302">
      <w:pPr>
        <w:pStyle w:val="ListParagraph"/>
        <w:numPr>
          <w:ilvl w:val="1"/>
          <w:numId w:val="33"/>
        </w:numPr>
        <w:ind w:left="1080"/>
      </w:pPr>
      <w:r>
        <w:t>Move and re-size</w:t>
      </w:r>
      <w:r w:rsidR="002947C7">
        <w:t xml:space="preserve"> the green box</w:t>
      </w:r>
      <w:r>
        <w:t xml:space="preserve"> as needed</w:t>
      </w:r>
      <w:r w:rsidR="002947C7">
        <w:t xml:space="preserve"> </w:t>
      </w:r>
      <w:r w:rsidR="007A068C">
        <w:t xml:space="preserve">to only share the </w:t>
      </w:r>
      <w:r w:rsidR="00955A0A">
        <w:t>current</w:t>
      </w:r>
      <w:r w:rsidR="007A068C">
        <w:t xml:space="preserve"> slide in your </w:t>
      </w:r>
      <w:r w:rsidR="007A068C" w:rsidRPr="00627380">
        <w:rPr>
          <w:b/>
          <w:bCs/>
        </w:rPr>
        <w:t xml:space="preserve">Presenter </w:t>
      </w:r>
      <w:proofErr w:type="gramStart"/>
      <w:r w:rsidR="007A068C">
        <w:rPr>
          <w:b/>
          <w:bCs/>
        </w:rPr>
        <w:t>View</w:t>
      </w:r>
      <w:proofErr w:type="gramEnd"/>
      <w:r w:rsidR="007A068C">
        <w:rPr>
          <w:b/>
          <w:bCs/>
        </w:rPr>
        <w:t xml:space="preserve"> </w:t>
      </w:r>
      <w:r w:rsidR="007A068C">
        <w:t>so your notes and upcoming slides are not visible</w:t>
      </w:r>
      <w:r w:rsidR="00B226BE">
        <w:t xml:space="preserve"> to participants</w:t>
      </w:r>
    </w:p>
    <w:p w14:paraId="3E92EA17" w14:textId="77777777" w:rsidR="007A068C" w:rsidRDefault="007A068C" w:rsidP="002A003C">
      <w:pPr>
        <w:pStyle w:val="Heading2"/>
        <w:rPr>
          <w:rStyle w:val="Heading1Char"/>
        </w:rPr>
      </w:pPr>
    </w:p>
    <w:p w14:paraId="05E0CB97" w14:textId="3F0F072C" w:rsidR="002A003C" w:rsidRPr="00C51BA6" w:rsidRDefault="002A003C" w:rsidP="002A003C">
      <w:pPr>
        <w:pStyle w:val="Heading2"/>
      </w:pPr>
      <w:bookmarkStart w:id="20" w:name="_Toc69983026"/>
      <w:r w:rsidRPr="00C51BA6">
        <w:rPr>
          <w:rStyle w:val="Heading1Char"/>
        </w:rPr>
        <w:t>Manage participants</w:t>
      </w:r>
      <w:bookmarkEnd w:id="20"/>
      <w:r w:rsidRPr="00C51BA6">
        <w:t xml:space="preserve"> </w:t>
      </w:r>
    </w:p>
    <w:p w14:paraId="1BEF11FC" w14:textId="77777777" w:rsidR="002A003C" w:rsidRDefault="002A003C" w:rsidP="002A003C">
      <w:pPr>
        <w:pStyle w:val="ListParagraph"/>
        <w:numPr>
          <w:ilvl w:val="0"/>
          <w:numId w:val="22"/>
        </w:numPr>
      </w:pPr>
      <w:r>
        <w:t>Make sure you are a host or co-host</w:t>
      </w:r>
    </w:p>
    <w:p w14:paraId="3D91B7E1" w14:textId="77777777" w:rsidR="002A003C" w:rsidRDefault="002A003C" w:rsidP="002A003C">
      <w:pPr>
        <w:pStyle w:val="ListParagraph"/>
        <w:numPr>
          <w:ilvl w:val="0"/>
          <w:numId w:val="22"/>
        </w:numPr>
      </w:pPr>
      <w:r>
        <w:t>Put your cursor over a participant's name</w:t>
      </w:r>
      <w:r>
        <w:br/>
      </w:r>
      <w:r>
        <w:rPr>
          <w:noProof/>
        </w:rPr>
        <w:drawing>
          <wp:inline distT="0" distB="0" distL="0" distR="0" wp14:anchorId="6D789261" wp14:editId="459478C4">
            <wp:extent cx="2249376" cy="812800"/>
            <wp:effectExtent l="12700" t="12700" r="11430" b="1270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age-participant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76" cy="812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480995" w14:textId="769C2A8C" w:rsidR="002A003C" w:rsidRDefault="002A003C" w:rsidP="002A003C">
      <w:pPr>
        <w:pStyle w:val="ListParagraph"/>
        <w:numPr>
          <w:ilvl w:val="0"/>
          <w:numId w:val="22"/>
        </w:numPr>
      </w:pPr>
      <w:r>
        <w:t>Click</w:t>
      </w:r>
      <w:r w:rsidR="00A909A5">
        <w:t xml:space="preserve"> </w:t>
      </w:r>
      <w:r w:rsidR="00A909A5">
        <w:rPr>
          <w:b/>
          <w:bCs/>
        </w:rPr>
        <w:t>More</w:t>
      </w:r>
      <w:r w:rsidR="00A909A5">
        <w:t xml:space="preserve"> </w:t>
      </w:r>
      <w:r w:rsidR="0010650B">
        <w:t>to manage participants</w:t>
      </w:r>
    </w:p>
    <w:p w14:paraId="58A4609C" w14:textId="5255B518" w:rsidR="002A003C" w:rsidRDefault="002A003C" w:rsidP="002A003C">
      <w:pPr>
        <w:pStyle w:val="ListParagraph"/>
        <w:numPr>
          <w:ilvl w:val="0"/>
          <w:numId w:val="22"/>
        </w:numPr>
      </w:pPr>
      <w:r>
        <w:lastRenderedPageBreak/>
        <w:t xml:space="preserve">(Optional) Ask participants to use </w:t>
      </w:r>
      <w:r>
        <w:rPr>
          <w:b/>
          <w:bCs/>
        </w:rPr>
        <w:t>Nonverbal feedback</w:t>
      </w:r>
      <w:r>
        <w:t xml:space="preserve"> tools (</w:t>
      </w:r>
      <w:r w:rsidR="00DA762E">
        <w:t xml:space="preserve">at </w:t>
      </w:r>
      <w:r>
        <w:t xml:space="preserve">bottom of </w:t>
      </w:r>
      <w:r>
        <w:rPr>
          <w:b/>
          <w:bCs/>
        </w:rPr>
        <w:t xml:space="preserve">Participants </w:t>
      </w:r>
      <w:r>
        <w:t>window)</w:t>
      </w:r>
      <w:r>
        <w:br/>
      </w:r>
      <w:r w:rsidRPr="00B57795">
        <w:rPr>
          <w:b/>
          <w:bCs/>
          <w:color w:val="FF0000"/>
        </w:rPr>
        <w:t>Note:</w:t>
      </w:r>
      <w:r>
        <w:rPr>
          <w:b/>
          <w:bCs/>
          <w:color w:val="FF0000"/>
        </w:rPr>
        <w:t xml:space="preserve"> </w:t>
      </w:r>
      <w:r>
        <w:t>You must first enable</w:t>
      </w:r>
      <w:r>
        <w:rPr>
          <w:b/>
          <w:bCs/>
        </w:rPr>
        <w:t xml:space="preserve"> Nonverbal feedback</w:t>
      </w:r>
      <w:r>
        <w:t xml:space="preserve"> in your </w:t>
      </w:r>
      <w:r w:rsidR="00B45A8A">
        <w:t xml:space="preserve">Zoom </w:t>
      </w:r>
      <w:r>
        <w:t>personal</w:t>
      </w:r>
      <w:r w:rsidR="00B45A8A">
        <w:t xml:space="preserve"> </w:t>
      </w:r>
      <w:r>
        <w:t>settings</w:t>
      </w:r>
    </w:p>
    <w:p w14:paraId="351B2574" w14:textId="77777777" w:rsidR="002A003C" w:rsidRDefault="002A003C" w:rsidP="002A003C">
      <w:pPr>
        <w:pStyle w:val="Heading2"/>
      </w:pPr>
    </w:p>
    <w:p w14:paraId="56897E63" w14:textId="769CE5E4" w:rsidR="00992014" w:rsidRPr="00C53F2A" w:rsidRDefault="00992014" w:rsidP="00992014">
      <w:pPr>
        <w:pStyle w:val="Heading2"/>
      </w:pPr>
      <w:bookmarkStart w:id="21" w:name="_Toc69983027"/>
      <w:r w:rsidRPr="00C53F2A">
        <w:rPr>
          <w:rStyle w:val="Heading1Char"/>
        </w:rPr>
        <w:t>Manage the waiting room</w:t>
      </w:r>
      <w:bookmarkEnd w:id="21"/>
    </w:p>
    <w:p w14:paraId="73C27E58" w14:textId="7FC182AA" w:rsidR="00992014" w:rsidRDefault="00992014" w:rsidP="00F76729">
      <w:pPr>
        <w:pStyle w:val="ListParagraph"/>
        <w:numPr>
          <w:ilvl w:val="0"/>
          <w:numId w:val="38"/>
        </w:numPr>
      </w:pPr>
      <w:r>
        <w:t>First</w:t>
      </w:r>
      <w:r w:rsidR="00E216EE">
        <w:t xml:space="preserve"> enable</w:t>
      </w:r>
      <w:r>
        <w:t xml:space="preserve"> </w:t>
      </w:r>
      <w:r>
        <w:rPr>
          <w:b/>
          <w:bCs/>
        </w:rPr>
        <w:t>Waiting Room</w:t>
      </w:r>
      <w:r>
        <w:t xml:space="preserve"> in your </w:t>
      </w:r>
      <w:r w:rsidR="005E26DC">
        <w:t>Zoom</w:t>
      </w:r>
      <w:r>
        <w:t xml:space="preserve"> </w:t>
      </w:r>
      <w:r w:rsidR="00B45A8A">
        <w:t xml:space="preserve">personal </w:t>
      </w:r>
      <w:r>
        <w:t>settings</w:t>
      </w:r>
      <w:r w:rsidR="00291A9E">
        <w:t xml:space="preserve"> or in </w:t>
      </w:r>
      <w:r w:rsidR="0032514C">
        <w:t>a</w:t>
      </w:r>
      <w:r w:rsidR="00291A9E">
        <w:t xml:space="preserve"> meeting</w:t>
      </w:r>
      <w:r w:rsidR="0032514C">
        <w:t>’s</w:t>
      </w:r>
      <w:r w:rsidR="00291A9E">
        <w:t xml:space="preserve"> setup page</w:t>
      </w:r>
    </w:p>
    <w:p w14:paraId="0775E2C5" w14:textId="77777777" w:rsidR="00992014" w:rsidRDefault="00992014" w:rsidP="00F76729">
      <w:pPr>
        <w:pStyle w:val="ListParagraph"/>
        <w:numPr>
          <w:ilvl w:val="0"/>
          <w:numId w:val="38"/>
        </w:numPr>
      </w:pPr>
      <w:r>
        <w:t>You can also</w:t>
      </w:r>
      <w:r w:rsidRPr="00801B87">
        <w:rPr>
          <w:b/>
          <w:bCs/>
        </w:rPr>
        <w:t xml:space="preserve"> </w:t>
      </w:r>
      <w:r>
        <w:rPr>
          <w:b/>
          <w:bCs/>
        </w:rPr>
        <w:t xml:space="preserve">Enable Waiting Room </w:t>
      </w:r>
      <w:r>
        <w:t xml:space="preserve">during a meeting if you are a host or co-host </w:t>
      </w:r>
    </w:p>
    <w:p w14:paraId="50894927" w14:textId="77777777" w:rsidR="00992014" w:rsidRPr="00801B87" w:rsidRDefault="00992014" w:rsidP="00E216EE">
      <w:pPr>
        <w:pStyle w:val="ListParagraph"/>
        <w:numPr>
          <w:ilvl w:val="1"/>
          <w:numId w:val="38"/>
        </w:numPr>
        <w:ind w:left="1080"/>
      </w:pPr>
      <w:r>
        <w:t xml:space="preserve">Click the  </w:t>
      </w:r>
      <w:r>
        <w:rPr>
          <w:noProof/>
        </w:rPr>
        <w:drawing>
          <wp:inline distT="0" distB="0" distL="0" distR="0" wp14:anchorId="554A25D8" wp14:editId="189AC14A">
            <wp:extent cx="436098" cy="375947"/>
            <wp:effectExtent l="0" t="0" r="0" b="5080"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ity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19" cy="37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</w:rPr>
        <w:t xml:space="preserve">Security </w:t>
      </w:r>
      <w:r>
        <w:t xml:space="preserve">button at the bottom and click </w:t>
      </w:r>
      <w:r>
        <w:rPr>
          <w:b/>
          <w:bCs/>
        </w:rPr>
        <w:t>Enable Waiting Room</w:t>
      </w:r>
    </w:p>
    <w:p w14:paraId="3DC82FBD" w14:textId="77777777" w:rsidR="00992014" w:rsidRDefault="00992014" w:rsidP="00F76729">
      <w:pPr>
        <w:pStyle w:val="ListParagraph"/>
        <w:numPr>
          <w:ilvl w:val="0"/>
          <w:numId w:val="38"/>
        </w:numPr>
      </w:pPr>
      <w:r>
        <w:t>If someone enters your waiting room, you might:</w:t>
      </w:r>
    </w:p>
    <w:p w14:paraId="43DC45F1" w14:textId="77777777" w:rsidR="00992014" w:rsidRDefault="00992014" w:rsidP="00E216EE">
      <w:pPr>
        <w:pStyle w:val="ListParagraph"/>
        <w:numPr>
          <w:ilvl w:val="1"/>
          <w:numId w:val="38"/>
        </w:numPr>
        <w:ind w:left="1080"/>
      </w:pPr>
      <w:r>
        <w:t>Hear a chime</w:t>
      </w:r>
    </w:p>
    <w:p w14:paraId="7474180C" w14:textId="77777777" w:rsidR="00992014" w:rsidRDefault="00992014" w:rsidP="00E216EE">
      <w:pPr>
        <w:pStyle w:val="ListParagraph"/>
        <w:numPr>
          <w:ilvl w:val="1"/>
          <w:numId w:val="38"/>
        </w:numPr>
        <w:ind w:left="1080"/>
      </w:pPr>
      <w:r>
        <w:t xml:space="preserve">See a notification on the  </w:t>
      </w:r>
      <w:r>
        <w:rPr>
          <w:b/>
          <w:bCs/>
          <w:noProof/>
        </w:rPr>
        <w:drawing>
          <wp:inline distT="0" distB="0" distL="0" distR="0" wp14:anchorId="03F5E3FE" wp14:editId="0B382BEB">
            <wp:extent cx="596900" cy="2921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-notice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</w:rPr>
        <w:t>Participants</w:t>
      </w:r>
      <w:r>
        <w:t xml:space="preserve"> button</w:t>
      </w:r>
    </w:p>
    <w:p w14:paraId="24CB7AF9" w14:textId="77777777" w:rsidR="00992014" w:rsidRDefault="00992014" w:rsidP="00F76729">
      <w:pPr>
        <w:pStyle w:val="ListParagraph"/>
        <w:numPr>
          <w:ilvl w:val="0"/>
          <w:numId w:val="38"/>
        </w:numPr>
      </w:pPr>
      <w:r>
        <w:t xml:space="preserve">Click the </w:t>
      </w:r>
      <w:r w:rsidRPr="0043089B">
        <w:rPr>
          <w:b/>
          <w:bCs/>
        </w:rPr>
        <w:t>Participants</w:t>
      </w:r>
      <w:r>
        <w:t xml:space="preserve"> button to see the waiting participants</w:t>
      </w:r>
    </w:p>
    <w:p w14:paraId="2D396A9D" w14:textId="77777777" w:rsidR="00992014" w:rsidRDefault="00992014" w:rsidP="00F76729">
      <w:pPr>
        <w:pStyle w:val="ListParagraph"/>
        <w:numPr>
          <w:ilvl w:val="0"/>
          <w:numId w:val="38"/>
        </w:numPr>
      </w:pPr>
      <w:r>
        <w:t>To admit participants:</w:t>
      </w:r>
    </w:p>
    <w:p w14:paraId="0EBBDFCE" w14:textId="77777777" w:rsidR="00992014" w:rsidRDefault="00992014" w:rsidP="00E216EE">
      <w:pPr>
        <w:pStyle w:val="ListParagraph"/>
        <w:numPr>
          <w:ilvl w:val="1"/>
          <w:numId w:val="38"/>
        </w:numPr>
        <w:ind w:left="1080"/>
      </w:pPr>
      <w:r>
        <w:t xml:space="preserve">Click the </w:t>
      </w:r>
      <w:r w:rsidRPr="008661BD">
        <w:rPr>
          <w:b/>
          <w:bCs/>
        </w:rPr>
        <w:t>Admit</w:t>
      </w:r>
      <w:r>
        <w:t xml:space="preserve"> button to admit participants one-by-one</w:t>
      </w:r>
      <w:r>
        <w:br/>
      </w:r>
      <w:r>
        <w:rPr>
          <w:noProof/>
        </w:rPr>
        <w:drawing>
          <wp:inline distT="0" distB="0" distL="0" distR="0" wp14:anchorId="04F98308" wp14:editId="73248745">
            <wp:extent cx="2734533" cy="865163"/>
            <wp:effectExtent l="12700" t="12700" r="8890" b="11430"/>
            <wp:docPr id="39" name="Picture 3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656" cy="87437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85A259" w14:textId="77777777" w:rsidR="00992014" w:rsidRDefault="00992014" w:rsidP="00E216EE">
      <w:pPr>
        <w:pStyle w:val="ListParagraph"/>
        <w:numPr>
          <w:ilvl w:val="1"/>
          <w:numId w:val="38"/>
        </w:numPr>
        <w:ind w:left="1080"/>
      </w:pPr>
      <w:r>
        <w:t xml:space="preserve">Click </w:t>
      </w:r>
      <w:r w:rsidRPr="008661BD">
        <w:rPr>
          <w:b/>
          <w:bCs/>
        </w:rPr>
        <w:t xml:space="preserve">Admit </w:t>
      </w:r>
      <w:r>
        <w:rPr>
          <w:b/>
          <w:bCs/>
        </w:rPr>
        <w:t>a</w:t>
      </w:r>
      <w:r w:rsidRPr="008661BD">
        <w:rPr>
          <w:b/>
          <w:bCs/>
        </w:rPr>
        <w:t>ll</w:t>
      </w:r>
      <w:r>
        <w:t xml:space="preserve"> to admit all participants at once</w:t>
      </w:r>
    </w:p>
    <w:p w14:paraId="667D5B79" w14:textId="0817436A" w:rsidR="00B54E04" w:rsidRPr="001D7C59" w:rsidRDefault="00992014" w:rsidP="00E216EE">
      <w:pPr>
        <w:pStyle w:val="ListParagraph"/>
        <w:numPr>
          <w:ilvl w:val="1"/>
          <w:numId w:val="38"/>
        </w:numPr>
        <w:ind w:left="1080"/>
      </w:pPr>
      <w:r>
        <w:t xml:space="preserve">(Optional) Click </w:t>
      </w:r>
      <w:r>
        <w:rPr>
          <w:b/>
          <w:bCs/>
        </w:rPr>
        <w:t xml:space="preserve">Message </w:t>
      </w:r>
      <w:r>
        <w:t>to send a message to everyone in the waiting room</w:t>
      </w:r>
      <w:r w:rsidR="00E216EE">
        <w:br/>
      </w:r>
      <w:r w:rsidR="00B54E04" w:rsidRPr="00E216EE">
        <w:rPr>
          <w:b/>
          <w:bCs/>
          <w:color w:val="FF0000"/>
        </w:rPr>
        <w:t xml:space="preserve">Note: </w:t>
      </w:r>
      <w:r w:rsidR="00B54E04">
        <w:t xml:space="preserve">Check out this TEE </w:t>
      </w:r>
      <w:r w:rsidR="00B54E04" w:rsidRPr="002662F7">
        <w:t xml:space="preserve">Zoom Guide </w:t>
      </w:r>
      <w:r w:rsidR="00B54E04">
        <w:t>on</w:t>
      </w:r>
      <w:r w:rsidR="00773C8F">
        <w:t xml:space="preserve"> </w:t>
      </w:r>
      <w:hyperlink r:id="rId40" w:history="1">
        <w:r w:rsidR="00773C8F" w:rsidRPr="00773C8F">
          <w:rPr>
            <w:rStyle w:val="Hyperlink"/>
          </w:rPr>
          <w:t>Enabling, Disabling, a</w:t>
        </w:r>
        <w:r w:rsidR="00773C8F" w:rsidRPr="00773C8F">
          <w:rPr>
            <w:rStyle w:val="Hyperlink"/>
          </w:rPr>
          <w:t>n</w:t>
        </w:r>
        <w:r w:rsidR="00773C8F" w:rsidRPr="00773C8F">
          <w:rPr>
            <w:rStyle w:val="Hyperlink"/>
          </w:rPr>
          <w:t>d Managing the Waiting Room</w:t>
        </w:r>
      </w:hyperlink>
    </w:p>
    <w:p w14:paraId="564FE6FD" w14:textId="0FD1BA36" w:rsidR="00992014" w:rsidRPr="00C53F2A" w:rsidRDefault="00F5323D" w:rsidP="00992014">
      <w:pPr>
        <w:pStyle w:val="Heading2"/>
      </w:pPr>
      <w:r w:rsidRPr="00C53F2A">
        <w:rPr>
          <w:rStyle w:val="Heading1Char"/>
        </w:rPr>
        <w:br/>
      </w:r>
      <w:bookmarkStart w:id="22" w:name="_Toc69983028"/>
      <w:r w:rsidR="00992014" w:rsidRPr="00C53F2A">
        <w:rPr>
          <w:rStyle w:val="Heading1Char"/>
        </w:rPr>
        <w:t>Use whiteboard annotations</w:t>
      </w:r>
      <w:bookmarkEnd w:id="22"/>
    </w:p>
    <w:p w14:paraId="525D4C34" w14:textId="0502C8F1" w:rsidR="00992014" w:rsidRDefault="00034894" w:rsidP="00992014">
      <w:pPr>
        <w:pStyle w:val="ListParagraph"/>
        <w:numPr>
          <w:ilvl w:val="0"/>
          <w:numId w:val="17"/>
        </w:numPr>
      </w:pPr>
      <w:r>
        <w:t>At the bottom, c</w:t>
      </w:r>
      <w:r w:rsidR="00992014">
        <w:t xml:space="preserve">lick the  </w:t>
      </w:r>
      <w:r w:rsidR="00992014">
        <w:rPr>
          <w:noProof/>
        </w:rPr>
        <w:drawing>
          <wp:inline distT="0" distB="0" distL="0" distR="0" wp14:anchorId="512EF1E5" wp14:editId="1102BC3B">
            <wp:extent cx="583809" cy="321423"/>
            <wp:effectExtent l="0" t="0" r="63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re-scree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7" cy="3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014">
        <w:t xml:space="preserve">  </w:t>
      </w:r>
      <w:r w:rsidR="00992014">
        <w:rPr>
          <w:b/>
          <w:bCs/>
        </w:rPr>
        <w:t>Share Screen</w:t>
      </w:r>
      <w:r w:rsidR="00992014" w:rsidRPr="009C2D1D">
        <w:rPr>
          <w:b/>
          <w:bCs/>
        </w:rPr>
        <w:t xml:space="preserve"> </w:t>
      </w:r>
      <w:r w:rsidR="00992014">
        <w:t xml:space="preserve">button </w:t>
      </w:r>
    </w:p>
    <w:p w14:paraId="60414DFE" w14:textId="376AA5DC" w:rsidR="00992014" w:rsidRDefault="00992014" w:rsidP="00992014">
      <w:pPr>
        <w:pStyle w:val="ListParagraph"/>
        <w:numPr>
          <w:ilvl w:val="0"/>
          <w:numId w:val="17"/>
        </w:numPr>
      </w:pPr>
      <w:r>
        <w:t xml:space="preserve">Select </w:t>
      </w:r>
      <w:r>
        <w:rPr>
          <w:b/>
          <w:bCs/>
        </w:rPr>
        <w:t>Whiteboard</w:t>
      </w:r>
      <w:r>
        <w:t xml:space="preserve">, then </w:t>
      </w:r>
      <w:r w:rsidR="00574AB7">
        <w:t xml:space="preserve">at the bottom-right, </w:t>
      </w:r>
      <w:r>
        <w:t xml:space="preserve">click the </w:t>
      </w:r>
      <w:r>
        <w:rPr>
          <w:b/>
          <w:bCs/>
        </w:rPr>
        <w:t xml:space="preserve">Share </w:t>
      </w:r>
      <w:r>
        <w:t xml:space="preserve">button </w:t>
      </w:r>
    </w:p>
    <w:p w14:paraId="470EA558" w14:textId="2B5EA665" w:rsidR="00992014" w:rsidRPr="00633EBD" w:rsidRDefault="00992014" w:rsidP="00A07758">
      <w:pPr>
        <w:pStyle w:val="ListParagraph"/>
        <w:numPr>
          <w:ilvl w:val="0"/>
          <w:numId w:val="17"/>
        </w:numPr>
      </w:pPr>
      <w:r>
        <w:t>Use Zoom’s annotation tools to write or draw on the whiteboard</w:t>
      </w:r>
    </w:p>
    <w:p w14:paraId="17EA0B25" w14:textId="77777777" w:rsidR="00992014" w:rsidRDefault="00992014" w:rsidP="00992014">
      <w:pPr>
        <w:pStyle w:val="ListParagraph"/>
        <w:numPr>
          <w:ilvl w:val="0"/>
          <w:numId w:val="17"/>
        </w:numPr>
      </w:pPr>
      <w:r>
        <w:t xml:space="preserve">To annotate, participants can click </w:t>
      </w:r>
      <w:r>
        <w:rPr>
          <w:b/>
          <w:bCs/>
        </w:rPr>
        <w:t>View Options</w:t>
      </w:r>
      <w:r>
        <w:t xml:space="preserve"> on top and click </w:t>
      </w:r>
      <w:r>
        <w:rPr>
          <w:b/>
          <w:bCs/>
        </w:rPr>
        <w:t>Annotate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30FBD556" wp14:editId="058D0ADA">
            <wp:extent cx="2650609" cy="1676400"/>
            <wp:effectExtent l="12700" t="12700" r="16510" b="1270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ew-options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09" cy="1676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BA4CAF" w14:textId="77777777" w:rsidR="00992014" w:rsidRDefault="00992014" w:rsidP="00992014">
      <w:pPr>
        <w:pStyle w:val="ListParagraph"/>
        <w:numPr>
          <w:ilvl w:val="0"/>
          <w:numId w:val="17"/>
        </w:numPr>
      </w:pPr>
      <w:r>
        <w:lastRenderedPageBreak/>
        <w:t xml:space="preserve">To disable participant annotations, click </w:t>
      </w:r>
      <w:r>
        <w:rPr>
          <w:b/>
          <w:bCs/>
        </w:rPr>
        <w:t xml:space="preserve">More </w:t>
      </w:r>
      <w:r w:rsidRPr="005E593A">
        <w:t>on top</w:t>
      </w:r>
      <w:r>
        <w:t xml:space="preserve">, then click </w:t>
      </w:r>
      <w:r>
        <w:rPr>
          <w:b/>
          <w:bCs/>
        </w:rPr>
        <w:t>Disable Attendee Annotation</w:t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124A9F1D" wp14:editId="74509F0F">
            <wp:extent cx="2292538" cy="1632814"/>
            <wp:effectExtent l="12700" t="12700" r="6350" b="184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able-annotation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38" cy="163281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29EF27" w14:textId="77777777" w:rsidR="00DD7C1B" w:rsidRDefault="00DD7C1B" w:rsidP="00DD7C1B">
      <w:pPr>
        <w:pStyle w:val="Heading2"/>
      </w:pPr>
    </w:p>
    <w:p w14:paraId="253CEFD8" w14:textId="77777777" w:rsidR="00AB21C5" w:rsidRPr="00C53F2A" w:rsidRDefault="00AB21C5" w:rsidP="00AB21C5">
      <w:pPr>
        <w:pStyle w:val="Heading2"/>
      </w:pPr>
      <w:bookmarkStart w:id="23" w:name="_Toc69983029"/>
      <w:r w:rsidRPr="00C53F2A">
        <w:rPr>
          <w:rStyle w:val="Heading1Char"/>
        </w:rPr>
        <w:t>Use chat</w:t>
      </w:r>
      <w:bookmarkEnd w:id="23"/>
      <w:r w:rsidRPr="00C53F2A">
        <w:t xml:space="preserve"> </w:t>
      </w:r>
    </w:p>
    <w:p w14:paraId="2DCA028B" w14:textId="1E25F416" w:rsidR="00AB21C5" w:rsidRDefault="00303536" w:rsidP="00AB21C5">
      <w:pPr>
        <w:pStyle w:val="ListParagraph"/>
        <w:numPr>
          <w:ilvl w:val="0"/>
          <w:numId w:val="6"/>
        </w:numPr>
      </w:pPr>
      <w:r>
        <w:t>At the bottom, c</w:t>
      </w:r>
      <w:r w:rsidR="00AB21C5">
        <w:t xml:space="preserve">lick the  </w:t>
      </w:r>
      <w:r w:rsidR="00AB21C5">
        <w:rPr>
          <w:noProof/>
        </w:rPr>
        <w:drawing>
          <wp:inline distT="0" distB="0" distL="0" distR="0" wp14:anchorId="49ABDD16" wp14:editId="614D80E3">
            <wp:extent cx="293077" cy="28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53" cy="3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1C5">
        <w:t xml:space="preserve">  </w:t>
      </w:r>
      <w:r w:rsidR="00AB21C5" w:rsidRPr="009C2D1D">
        <w:rPr>
          <w:b/>
          <w:bCs/>
        </w:rPr>
        <w:t>Chat</w:t>
      </w:r>
      <w:r w:rsidR="00AB21C5">
        <w:t xml:space="preserve"> button </w:t>
      </w:r>
    </w:p>
    <w:p w14:paraId="39D05681" w14:textId="77777777" w:rsidR="00AB21C5" w:rsidRDefault="00AB21C5" w:rsidP="00AB21C5">
      <w:pPr>
        <w:pStyle w:val="ListParagraph"/>
        <w:numPr>
          <w:ilvl w:val="0"/>
          <w:numId w:val="6"/>
        </w:numPr>
      </w:pPr>
      <w:r>
        <w:t xml:space="preserve">At the bottom of the Chat window, find the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>:</w:t>
      </w:r>
      <w:r>
        <w:t xml:space="preserve"> menu</w:t>
      </w:r>
      <w:r>
        <w:br/>
      </w:r>
      <w:r>
        <w:rPr>
          <w:noProof/>
        </w:rPr>
        <w:drawing>
          <wp:inline distT="0" distB="0" distL="0" distR="0" wp14:anchorId="755673E1" wp14:editId="10A882C4">
            <wp:extent cx="3068125" cy="601422"/>
            <wp:effectExtent l="12700" t="12700" r="18415" b="825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-window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99" cy="62109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935BB3" w14:textId="77777777" w:rsidR="00AB21C5" w:rsidRDefault="00AB21C5" w:rsidP="00AB21C5">
      <w:pPr>
        <w:pStyle w:val="ListParagraph"/>
        <w:numPr>
          <w:ilvl w:val="0"/>
          <w:numId w:val="6"/>
        </w:numPr>
      </w:pPr>
      <w:r>
        <w:t xml:space="preserve">Use the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>:</w:t>
      </w:r>
      <w:r>
        <w:t xml:space="preserve"> menu to select who you want to chat with</w:t>
      </w:r>
    </w:p>
    <w:p w14:paraId="1831846C" w14:textId="77777777" w:rsidR="00AB21C5" w:rsidRDefault="00AB21C5" w:rsidP="00AB21C5">
      <w:pPr>
        <w:pStyle w:val="ListParagraph"/>
        <w:numPr>
          <w:ilvl w:val="0"/>
          <w:numId w:val="6"/>
        </w:numPr>
      </w:pPr>
      <w:r>
        <w:t xml:space="preserve">Enter your chat message, then click </w:t>
      </w:r>
      <w:r>
        <w:rPr>
          <w:b/>
          <w:bCs/>
        </w:rPr>
        <w:t xml:space="preserve">Return </w:t>
      </w:r>
      <w:r>
        <w:t xml:space="preserve">or </w:t>
      </w:r>
      <w:r>
        <w:rPr>
          <w:b/>
          <w:bCs/>
        </w:rPr>
        <w:t xml:space="preserve">Enter </w:t>
      </w:r>
      <w:r>
        <w:t>on your keyboard</w:t>
      </w:r>
    </w:p>
    <w:p w14:paraId="3EB1E506" w14:textId="5881AC1D" w:rsidR="00AB21C5" w:rsidRDefault="00AB21C5" w:rsidP="00AB21C5">
      <w:pPr>
        <w:pStyle w:val="ListParagraph"/>
      </w:pPr>
      <w:r w:rsidRPr="00B57795">
        <w:rPr>
          <w:b/>
          <w:bCs/>
          <w:color w:val="FF0000"/>
        </w:rPr>
        <w:t>Note:</w:t>
      </w:r>
      <w:r>
        <w:rPr>
          <w:b/>
          <w:bCs/>
        </w:rPr>
        <w:t xml:space="preserve"> </w:t>
      </w:r>
      <w:r>
        <w:t xml:space="preserve">Hosts and co-hosts can </w:t>
      </w:r>
      <w:r w:rsidR="008A444C">
        <w:t>change</w:t>
      </w:r>
      <w:r>
        <w:t xml:space="preserve"> chat</w:t>
      </w:r>
      <w:r w:rsidR="008A444C">
        <w:t xml:space="preserve"> settings</w:t>
      </w:r>
      <w:r>
        <w:t xml:space="preserve"> by clicking  </w:t>
      </w:r>
      <w:r>
        <w:rPr>
          <w:noProof/>
        </w:rPr>
        <w:drawing>
          <wp:inline distT="0" distB="0" distL="0" distR="0" wp14:anchorId="2BAD4EC7" wp14:editId="32B3FD43">
            <wp:extent cx="239151" cy="231044"/>
            <wp:effectExtent l="0" t="0" r="635" b="0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t-options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1" cy="23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43BB5">
        <w:t xml:space="preserve"> </w:t>
      </w:r>
      <w:r>
        <w:t xml:space="preserve">to the right of the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>:</w:t>
      </w:r>
      <w:r>
        <w:t xml:space="preserve"> menu</w:t>
      </w:r>
    </w:p>
    <w:p w14:paraId="07F98D1F" w14:textId="77777777" w:rsidR="00AB21C5" w:rsidRDefault="00AB21C5" w:rsidP="00AB21C5"/>
    <w:p w14:paraId="0BA78DD9" w14:textId="77777777" w:rsidR="00AB21C5" w:rsidRPr="00C53F2A" w:rsidRDefault="00AB21C5" w:rsidP="00AB21C5">
      <w:pPr>
        <w:pStyle w:val="Heading2"/>
      </w:pPr>
      <w:bookmarkStart w:id="24" w:name="_Toc69983030"/>
      <w:r w:rsidRPr="00C53F2A">
        <w:rPr>
          <w:rStyle w:val="Heading1Char"/>
        </w:rPr>
        <w:t>Set up your video</w:t>
      </w:r>
      <w:bookmarkEnd w:id="24"/>
      <w:r w:rsidRPr="00C53F2A">
        <w:t xml:space="preserve"> </w:t>
      </w:r>
    </w:p>
    <w:p w14:paraId="35F965B7" w14:textId="48B283A7" w:rsidR="00AB21C5" w:rsidRDefault="00AB21C5" w:rsidP="00AB21C5">
      <w:pPr>
        <w:pStyle w:val="ListParagraph"/>
        <w:numPr>
          <w:ilvl w:val="0"/>
          <w:numId w:val="8"/>
        </w:numPr>
      </w:pPr>
      <w:r>
        <w:t xml:space="preserve">If you have a camera, </w:t>
      </w:r>
      <w:r w:rsidR="00BE1455">
        <w:t xml:space="preserve">at the bottom-left, </w:t>
      </w:r>
      <w:r>
        <w:t xml:space="preserve">click the  </w:t>
      </w:r>
      <w:r>
        <w:rPr>
          <w:noProof/>
        </w:rPr>
        <w:drawing>
          <wp:inline distT="0" distB="0" distL="0" distR="0" wp14:anchorId="46DCAAF5" wp14:editId="1A97553E">
            <wp:extent cx="506151" cy="302456"/>
            <wp:effectExtent l="0" t="0" r="190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t-video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49" cy="31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</w:rPr>
        <w:t xml:space="preserve">Start Video </w:t>
      </w:r>
      <w:r>
        <w:t>button</w:t>
      </w:r>
    </w:p>
    <w:p w14:paraId="3BBFE163" w14:textId="77777777" w:rsidR="00AB21C5" w:rsidRDefault="00AB21C5" w:rsidP="00AB21C5">
      <w:pPr>
        <w:pStyle w:val="ListParagraph"/>
        <w:numPr>
          <w:ilvl w:val="0"/>
          <w:numId w:val="8"/>
        </w:numPr>
      </w:pPr>
      <w:r>
        <w:t>If your video doesn’t work, follow the steps below:</w:t>
      </w:r>
    </w:p>
    <w:p w14:paraId="4B36544D" w14:textId="77777777" w:rsidR="00AB21C5" w:rsidRDefault="00AB21C5" w:rsidP="00A07374">
      <w:pPr>
        <w:pStyle w:val="ListParagraph"/>
        <w:numPr>
          <w:ilvl w:val="1"/>
          <w:numId w:val="8"/>
        </w:numPr>
        <w:ind w:left="1080"/>
      </w:pPr>
      <w:r>
        <w:t xml:space="preserve">Click the upward-pointing arrow at the right of the </w:t>
      </w:r>
      <w:r>
        <w:rPr>
          <w:b/>
          <w:bCs/>
        </w:rPr>
        <w:t>Start V</w:t>
      </w:r>
      <w:r w:rsidRPr="00997344">
        <w:rPr>
          <w:b/>
          <w:bCs/>
        </w:rPr>
        <w:t>ideo</w:t>
      </w:r>
      <w:r>
        <w:t xml:space="preserve"> button</w:t>
      </w:r>
    </w:p>
    <w:p w14:paraId="7E4CF6CB" w14:textId="43C98DA4" w:rsidR="00AB21C5" w:rsidRDefault="00AB21C5" w:rsidP="00A07374">
      <w:pPr>
        <w:pStyle w:val="ListParagraph"/>
        <w:numPr>
          <w:ilvl w:val="1"/>
          <w:numId w:val="8"/>
        </w:numPr>
        <w:ind w:left="1080"/>
      </w:pPr>
      <w:r>
        <w:t xml:space="preserve">In the menu, select another camera in the </w:t>
      </w:r>
      <w:r w:rsidRPr="00286DAA">
        <w:rPr>
          <w:b/>
          <w:bCs/>
        </w:rPr>
        <w:t>Select a Camera</w:t>
      </w:r>
      <w:r>
        <w:rPr>
          <w:b/>
          <w:bCs/>
        </w:rPr>
        <w:t xml:space="preserve"> </w:t>
      </w:r>
      <w:r>
        <w:t>list</w:t>
      </w:r>
      <w:r>
        <w:br/>
      </w:r>
      <w:r w:rsidRPr="00B57795">
        <w:rPr>
          <w:b/>
          <w:bCs/>
          <w:color w:val="FF0000"/>
        </w:rPr>
        <w:t>Note:</w:t>
      </w:r>
      <w:r>
        <w:rPr>
          <w:b/>
          <w:bCs/>
          <w:color w:val="FF0000"/>
        </w:rPr>
        <w:t xml:space="preserve"> </w:t>
      </w:r>
      <w:r>
        <w:t xml:space="preserve">To preview how you look on camera before </w:t>
      </w:r>
      <w:r w:rsidR="00C62F91">
        <w:t xml:space="preserve">you </w:t>
      </w:r>
      <w:r w:rsidR="00C62F91">
        <w:rPr>
          <w:b/>
          <w:bCs/>
        </w:rPr>
        <w:t>Start Video</w:t>
      </w:r>
      <w:r>
        <w:t xml:space="preserve">, click </w:t>
      </w:r>
      <w:r>
        <w:rPr>
          <w:b/>
          <w:bCs/>
        </w:rPr>
        <w:t>Video Settings</w:t>
      </w:r>
      <w:r>
        <w:br/>
      </w:r>
      <w:r>
        <w:rPr>
          <w:noProof/>
        </w:rPr>
        <w:drawing>
          <wp:inline distT="0" distB="0" distL="0" distR="0" wp14:anchorId="3AADF601" wp14:editId="3EC34CF8">
            <wp:extent cx="2008339" cy="1497969"/>
            <wp:effectExtent l="12700" t="12700" r="11430" b="1333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lect-cam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39" cy="149796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A4CE5E" w14:textId="6190D4C2" w:rsidR="00AB21C5" w:rsidRPr="00A320B2" w:rsidRDefault="00AB21C5" w:rsidP="00AB21C5">
      <w:pPr>
        <w:pStyle w:val="ListParagraph"/>
        <w:numPr>
          <w:ilvl w:val="0"/>
          <w:numId w:val="8"/>
        </w:num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>
        <w:t xml:space="preserve">Check out this TEE </w:t>
      </w:r>
      <w:r w:rsidRPr="002662F7">
        <w:t xml:space="preserve">Zoom Guide for </w:t>
      </w:r>
      <w:hyperlink r:id="rId48" w:history="1">
        <w:r w:rsidRPr="002662F7">
          <w:rPr>
            <w:rStyle w:val="Hyperlink"/>
          </w:rPr>
          <w:t>Presenting Yourself on Video</w:t>
        </w:r>
      </w:hyperlink>
      <w:r w:rsidR="0024782D">
        <w:rPr>
          <w:rStyle w:val="Hyperlink"/>
        </w:rPr>
        <w:br/>
      </w:r>
      <w:r w:rsidR="0024782D" w:rsidRPr="00B57795">
        <w:rPr>
          <w:b/>
          <w:bCs/>
          <w:color w:val="FF0000"/>
        </w:rPr>
        <w:t>Note:</w:t>
      </w:r>
      <w:r w:rsidR="0024782D">
        <w:rPr>
          <w:b/>
          <w:bCs/>
          <w:color w:val="FF0000"/>
        </w:rPr>
        <w:t xml:space="preserve"> </w:t>
      </w:r>
      <w:r w:rsidR="0024782D">
        <w:t xml:space="preserve">If you want a </w:t>
      </w:r>
      <w:r w:rsidR="0024782D">
        <w:rPr>
          <w:b/>
          <w:bCs/>
        </w:rPr>
        <w:t>Virtual Background</w:t>
      </w:r>
      <w:r w:rsidR="0024782D">
        <w:t xml:space="preserve">, </w:t>
      </w:r>
      <w:hyperlink r:id="rId49" w:history="1">
        <w:r w:rsidR="0024782D" w:rsidRPr="0024782D">
          <w:rPr>
            <w:rStyle w:val="Hyperlink"/>
          </w:rPr>
          <w:t xml:space="preserve">UCSF </w:t>
        </w:r>
        <w:r w:rsidR="00C82E2B">
          <w:rPr>
            <w:rStyle w:val="Hyperlink"/>
          </w:rPr>
          <w:t xml:space="preserve">Communications </w:t>
        </w:r>
        <w:r w:rsidR="0024782D" w:rsidRPr="0024782D">
          <w:rPr>
            <w:rStyle w:val="Hyperlink"/>
          </w:rPr>
          <w:t>offers some</w:t>
        </w:r>
      </w:hyperlink>
    </w:p>
    <w:p w14:paraId="7BE1561F" w14:textId="6806E34F" w:rsidR="00F5323D" w:rsidRPr="00B54E04" w:rsidRDefault="00F5323D" w:rsidP="00F5323D">
      <w:pPr>
        <w:pStyle w:val="ListParagraph"/>
        <w:ind w:left="1440"/>
      </w:pPr>
    </w:p>
    <w:p w14:paraId="0EB1DF6C" w14:textId="77777777" w:rsidR="00F5323D" w:rsidRPr="00A07374" w:rsidRDefault="00F5323D" w:rsidP="00F5323D">
      <w:pPr>
        <w:pStyle w:val="Heading2"/>
      </w:pPr>
      <w:bookmarkStart w:id="25" w:name="_Toc69983031"/>
      <w:r w:rsidRPr="00A07374">
        <w:rPr>
          <w:rStyle w:val="Heading1Char"/>
        </w:rPr>
        <w:t>Record your meeting and share it</w:t>
      </w:r>
      <w:bookmarkEnd w:id="25"/>
      <w:r w:rsidRPr="00A07374">
        <w:t xml:space="preserve"> </w:t>
      </w:r>
    </w:p>
    <w:p w14:paraId="58D4E4F6" w14:textId="77777777" w:rsidR="00F5323D" w:rsidRDefault="00F5323D" w:rsidP="00F5323D">
      <w:pPr>
        <w:pStyle w:val="ListParagraph"/>
        <w:numPr>
          <w:ilvl w:val="0"/>
          <w:numId w:val="39"/>
        </w:numPr>
      </w:pPr>
      <w:r>
        <w:t>Make sure you are a host or co-host, or ask the host to give you permission to record</w:t>
      </w:r>
    </w:p>
    <w:p w14:paraId="7A608A14" w14:textId="77777777" w:rsidR="00F5323D" w:rsidRDefault="00F5323D" w:rsidP="00F5323D">
      <w:pPr>
        <w:pStyle w:val="ListParagraph"/>
        <w:numPr>
          <w:ilvl w:val="0"/>
          <w:numId w:val="39"/>
        </w:numPr>
      </w:pPr>
      <w:r>
        <w:lastRenderedPageBreak/>
        <w:t xml:space="preserve">Click the  </w:t>
      </w:r>
      <w:r>
        <w:rPr>
          <w:b/>
          <w:bCs/>
          <w:noProof/>
        </w:rPr>
        <w:drawing>
          <wp:inline distT="0" distB="0" distL="0" distR="0" wp14:anchorId="38475218" wp14:editId="23253717">
            <wp:extent cx="342900" cy="2921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ord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</w:rPr>
        <w:t>Record</w:t>
      </w:r>
      <w:r w:rsidRPr="009C2D1D">
        <w:rPr>
          <w:b/>
          <w:bCs/>
        </w:rPr>
        <w:t xml:space="preserve"> </w:t>
      </w:r>
      <w:r>
        <w:t>button on the bottom</w:t>
      </w:r>
    </w:p>
    <w:p w14:paraId="649E23DD" w14:textId="77777777" w:rsidR="00F5323D" w:rsidRDefault="00F5323D" w:rsidP="00F5323D">
      <w:pPr>
        <w:pStyle w:val="ListParagraph"/>
        <w:numPr>
          <w:ilvl w:val="0"/>
          <w:numId w:val="39"/>
        </w:numPr>
      </w:pPr>
      <w:r>
        <w:t xml:space="preserve">Click  </w:t>
      </w:r>
      <w:r>
        <w:rPr>
          <w:noProof/>
        </w:rPr>
        <w:drawing>
          <wp:inline distT="0" distB="0" distL="0" distR="0" wp14:anchorId="65BF350F" wp14:editId="73637A21">
            <wp:extent cx="901700" cy="3048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use-stop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the </w:t>
      </w:r>
      <w:r>
        <w:rPr>
          <w:b/>
          <w:bCs/>
        </w:rPr>
        <w:t xml:space="preserve">Pause </w:t>
      </w:r>
      <w:r>
        <w:t xml:space="preserve">or </w:t>
      </w:r>
      <w:r>
        <w:rPr>
          <w:b/>
          <w:bCs/>
        </w:rPr>
        <w:t>Stop</w:t>
      </w:r>
      <w:r>
        <w:t xml:space="preserve"> button as needed</w:t>
      </w:r>
      <w:r>
        <w:br/>
      </w:r>
      <w:r w:rsidRPr="00B57795">
        <w:rPr>
          <w:b/>
          <w:bCs/>
          <w:color w:val="FF0000"/>
        </w:rPr>
        <w:t>Note:</w:t>
      </w:r>
      <w:r>
        <w:rPr>
          <w:b/>
          <w:bCs/>
          <w:color w:val="FF0000"/>
        </w:rPr>
        <w:t xml:space="preserve"> </w:t>
      </w:r>
      <w:r>
        <w:t>Every time you start and stop a recording, you will have a new recording file</w:t>
      </w:r>
    </w:p>
    <w:p w14:paraId="21D2C634" w14:textId="77777777" w:rsidR="00F5323D" w:rsidRDefault="00F5323D" w:rsidP="00F5323D">
      <w:pPr>
        <w:pStyle w:val="ListParagraph"/>
        <w:numPr>
          <w:ilvl w:val="0"/>
          <w:numId w:val="39"/>
        </w:numPr>
      </w:pPr>
      <w:r>
        <w:t>When your meeting is over, wait for your recording to convert</w:t>
      </w:r>
    </w:p>
    <w:p w14:paraId="2E0A8877" w14:textId="77777777" w:rsidR="00F5323D" w:rsidRDefault="00F5323D" w:rsidP="00F5323D">
      <w:pPr>
        <w:pStyle w:val="ListParagraph"/>
        <w:numPr>
          <w:ilvl w:val="0"/>
          <w:numId w:val="39"/>
        </w:numPr>
      </w:pPr>
      <w:r>
        <w:t xml:space="preserve">Look in your </w:t>
      </w:r>
      <w:r>
        <w:rPr>
          <w:b/>
          <w:bCs/>
        </w:rPr>
        <w:t>D</w:t>
      </w:r>
      <w:r w:rsidRPr="00B31F30">
        <w:rPr>
          <w:b/>
          <w:bCs/>
        </w:rPr>
        <w:t>ocuments</w:t>
      </w:r>
      <w:r>
        <w:t xml:space="preserve"> folder for the </w:t>
      </w:r>
      <w:r>
        <w:rPr>
          <w:b/>
          <w:bCs/>
        </w:rPr>
        <w:t xml:space="preserve">Zoom </w:t>
      </w:r>
      <w:r>
        <w:t>folder</w:t>
      </w:r>
    </w:p>
    <w:p w14:paraId="65221352" w14:textId="77777777" w:rsidR="00F5323D" w:rsidRDefault="00F5323D" w:rsidP="00F5323D">
      <w:pPr>
        <w:pStyle w:val="ListParagraph"/>
        <w:numPr>
          <w:ilvl w:val="0"/>
          <w:numId w:val="39"/>
        </w:numPr>
      </w:pPr>
      <w:r>
        <w:t>Open the folder that contains the meeting recordings you want to share</w:t>
      </w:r>
    </w:p>
    <w:p w14:paraId="674C25AD" w14:textId="77777777" w:rsidR="00F5323D" w:rsidRDefault="00F5323D" w:rsidP="00F5323D">
      <w:pPr>
        <w:pStyle w:val="ListParagraph"/>
        <w:numPr>
          <w:ilvl w:val="0"/>
          <w:numId w:val="39"/>
        </w:numPr>
      </w:pPr>
      <w:r>
        <w:t xml:space="preserve">The folder will contain </w:t>
      </w:r>
      <w:r w:rsidRPr="00F0565B">
        <w:rPr>
          <w:b/>
          <w:bCs/>
        </w:rPr>
        <w:t>MP4</w:t>
      </w:r>
      <w:r>
        <w:t xml:space="preserve"> video files, </w:t>
      </w:r>
      <w:r w:rsidRPr="00F0565B">
        <w:rPr>
          <w:b/>
          <w:bCs/>
        </w:rPr>
        <w:t>M4A</w:t>
      </w:r>
      <w:r>
        <w:t xml:space="preserve"> audio files, and sometimes </w:t>
      </w:r>
      <w:r w:rsidRPr="00F0565B">
        <w:rPr>
          <w:b/>
          <w:bCs/>
        </w:rPr>
        <w:t>TXT</w:t>
      </w:r>
      <w:r>
        <w:t xml:space="preserve"> chat log files</w:t>
      </w:r>
    </w:p>
    <w:p w14:paraId="6F4E4579" w14:textId="47BEF414" w:rsidR="00F5323D" w:rsidRDefault="00F5323D" w:rsidP="00F5323D">
      <w:pPr>
        <w:pStyle w:val="ListParagraph"/>
        <w:numPr>
          <w:ilvl w:val="0"/>
          <w:numId w:val="39"/>
        </w:numPr>
      </w:pPr>
      <w:r>
        <w:t xml:space="preserve">To share your files, upload them to a shared Box or Microsoft </w:t>
      </w:r>
      <w:r w:rsidR="00D06677">
        <w:t xml:space="preserve">Team or </w:t>
      </w:r>
      <w:r w:rsidR="00A07374">
        <w:t xml:space="preserve">SharePoint </w:t>
      </w:r>
      <w:r w:rsidR="005E6833">
        <w:t>folder</w:t>
      </w:r>
      <w:r>
        <w:rPr>
          <w:b/>
          <w:bCs/>
          <w:color w:val="FF0000"/>
        </w:rPr>
        <w:br/>
      </w:r>
      <w:r w:rsidRPr="00763BA8">
        <w:rPr>
          <w:b/>
          <w:bCs/>
          <w:color w:val="FF0000"/>
        </w:rPr>
        <w:t xml:space="preserve">Note: </w:t>
      </w:r>
      <w:r>
        <w:t xml:space="preserve">Check out this TEE </w:t>
      </w:r>
      <w:r w:rsidRPr="002662F7">
        <w:t xml:space="preserve">Zoom Guide </w:t>
      </w:r>
      <w:r>
        <w:t xml:space="preserve">on </w:t>
      </w:r>
      <w:hyperlink r:id="rId52" w:history="1">
        <w:r>
          <w:rPr>
            <w:rStyle w:val="Hyperlink"/>
          </w:rPr>
          <w:t xml:space="preserve">Pre-recording a </w:t>
        </w:r>
        <w:r>
          <w:rPr>
            <w:rStyle w:val="Hyperlink"/>
          </w:rPr>
          <w:t>L</w:t>
        </w:r>
        <w:r>
          <w:rPr>
            <w:rStyle w:val="Hyperlink"/>
          </w:rPr>
          <w:t>ecture using Zoom</w:t>
        </w:r>
      </w:hyperlink>
    </w:p>
    <w:p w14:paraId="3BC86DA1" w14:textId="7A4A6E00" w:rsidR="00DD7C1B" w:rsidRPr="00A07374" w:rsidRDefault="00D60D94" w:rsidP="00AB21C5">
      <w:pPr>
        <w:pStyle w:val="Heading2"/>
      </w:pPr>
      <w:r w:rsidRPr="00A07374">
        <w:rPr>
          <w:rStyle w:val="Heading1Char"/>
        </w:rPr>
        <w:br/>
      </w:r>
      <w:bookmarkStart w:id="26" w:name="_Toc69983032"/>
      <w:r w:rsidR="00DD7C1B" w:rsidRPr="00A07374">
        <w:rPr>
          <w:rStyle w:val="Heading1Char"/>
        </w:rPr>
        <w:t>Update the Zoom app</w:t>
      </w:r>
      <w:bookmarkEnd w:id="26"/>
      <w:r w:rsidR="00DD7C1B" w:rsidRPr="00A07374">
        <w:t xml:space="preserve"> </w:t>
      </w:r>
    </w:p>
    <w:p w14:paraId="132297C0" w14:textId="77777777" w:rsidR="00DD7C1B" w:rsidRDefault="00DD7C1B" w:rsidP="00DD7C1B">
      <w:pPr>
        <w:pStyle w:val="ListParagraph"/>
        <w:numPr>
          <w:ilvl w:val="0"/>
          <w:numId w:val="13"/>
        </w:numPr>
      </w:pPr>
      <w:r>
        <w:t>Log in to Zoom, then start your Zoom app</w:t>
      </w:r>
    </w:p>
    <w:p w14:paraId="3124678F" w14:textId="29A7630F" w:rsidR="00DD7C1B" w:rsidRDefault="00817F4C" w:rsidP="00DD7C1B">
      <w:pPr>
        <w:pStyle w:val="ListParagraph"/>
        <w:numPr>
          <w:ilvl w:val="0"/>
          <w:numId w:val="13"/>
        </w:numPr>
      </w:pPr>
      <w:r>
        <w:t>In the upper-right corner of the app, c</w:t>
      </w:r>
      <w:r w:rsidR="00DD7C1B">
        <w:t xml:space="preserve">lick the square </w:t>
      </w:r>
      <w:r w:rsidR="00DD7C1B">
        <w:br/>
      </w:r>
      <w:r w:rsidR="00DD7C1B">
        <w:rPr>
          <w:noProof/>
        </w:rPr>
        <w:drawing>
          <wp:inline distT="0" distB="0" distL="0" distR="0" wp14:anchorId="2467050C" wp14:editId="2E5F6AB5">
            <wp:extent cx="1308100" cy="584200"/>
            <wp:effectExtent l="12700" t="12700" r="1270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per-right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584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1B729" w14:textId="4DF823E1" w:rsidR="008C16C2" w:rsidRPr="00AD5AA8" w:rsidRDefault="00DD7C1B" w:rsidP="008C16C2">
      <w:pPr>
        <w:pStyle w:val="ListParagraph"/>
        <w:numPr>
          <w:ilvl w:val="0"/>
          <w:numId w:val="13"/>
        </w:num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>
        <w:t xml:space="preserve">Click </w:t>
      </w:r>
      <w:r w:rsidRPr="000A4837">
        <w:rPr>
          <w:b/>
          <w:bCs/>
        </w:rPr>
        <w:t>Check for Updates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7A53F48F" wp14:editId="01DA09C4">
            <wp:extent cx="1221942" cy="1147885"/>
            <wp:effectExtent l="12700" t="12700" r="10160" b="825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-updates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68" cy="11642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1566B7" w14:textId="0579DD89" w:rsidR="00AD5AA8" w:rsidRDefault="00AD5AA8">
      <w:pPr>
        <w:rPr>
          <w:rStyle w:val="Heading1Char"/>
        </w:rPr>
      </w:pPr>
    </w:p>
    <w:p w14:paraId="175E70D4" w14:textId="43855B89" w:rsidR="008C16C2" w:rsidRPr="00AD5AA8" w:rsidRDefault="008C16C2" w:rsidP="008C16C2">
      <w:pPr>
        <w:pStyle w:val="Heading2"/>
      </w:pPr>
      <w:bookmarkStart w:id="27" w:name="_Toc69983033"/>
      <w:r w:rsidRPr="00AD5AA8">
        <w:rPr>
          <w:rStyle w:val="Heading1Char"/>
        </w:rPr>
        <w:t>Change your Zoom profile</w:t>
      </w:r>
      <w:bookmarkEnd w:id="27"/>
      <w:r w:rsidRPr="00AD5AA8">
        <w:t xml:space="preserve"> </w:t>
      </w:r>
    </w:p>
    <w:p w14:paraId="43F1095B" w14:textId="30315B86" w:rsidR="008E01A0" w:rsidRDefault="008E01A0" w:rsidP="008C16C2">
      <w:pPr>
        <w:pStyle w:val="ListParagraph"/>
        <w:numPr>
          <w:ilvl w:val="0"/>
          <w:numId w:val="41"/>
        </w:numPr>
      </w:pPr>
      <w:r>
        <w:t>The changes you make to your profile will carry over into all of your Zoom meetings</w:t>
      </w:r>
      <w:r w:rsidR="00720B39">
        <w:t>:</w:t>
      </w:r>
    </w:p>
    <w:p w14:paraId="422270AB" w14:textId="50238DE5" w:rsidR="008E01A0" w:rsidRDefault="008E01A0" w:rsidP="00AD5AA8">
      <w:pPr>
        <w:pStyle w:val="ListParagraph"/>
        <w:numPr>
          <w:ilvl w:val="1"/>
          <w:numId w:val="41"/>
        </w:numPr>
        <w:ind w:left="1080"/>
      </w:pPr>
      <w:r>
        <w:t>Your profile name will appear in the list of participants</w:t>
      </w:r>
    </w:p>
    <w:p w14:paraId="7F076108" w14:textId="313CC45F" w:rsidR="008E01A0" w:rsidRDefault="008E01A0" w:rsidP="00AD5AA8">
      <w:pPr>
        <w:pStyle w:val="ListParagraph"/>
        <w:numPr>
          <w:ilvl w:val="1"/>
          <w:numId w:val="41"/>
        </w:numPr>
        <w:ind w:left="1080"/>
      </w:pPr>
      <w:r>
        <w:t>Your profile picture will appear whenever your camera is not on</w:t>
      </w:r>
    </w:p>
    <w:p w14:paraId="5EC039A6" w14:textId="77777777" w:rsidR="00B506A0" w:rsidRDefault="008C16C2" w:rsidP="00A7450D">
      <w:pPr>
        <w:pStyle w:val="ListParagraph"/>
        <w:numPr>
          <w:ilvl w:val="0"/>
          <w:numId w:val="41"/>
        </w:numPr>
      </w:pPr>
      <w:r>
        <w:t xml:space="preserve">Log in to </w:t>
      </w:r>
      <w:r w:rsidR="00501B9E">
        <w:t xml:space="preserve">MyAccess, then log in to the </w:t>
      </w:r>
      <w:hyperlink r:id="rId55" w:history="1">
        <w:r w:rsidRPr="00501B9E">
          <w:rPr>
            <w:rStyle w:val="Hyperlink"/>
          </w:rPr>
          <w:t>Zoom</w:t>
        </w:r>
        <w:r w:rsidR="00501B9E" w:rsidRPr="00501B9E">
          <w:rPr>
            <w:rStyle w:val="Hyperlink"/>
          </w:rPr>
          <w:t xml:space="preserve"> </w:t>
        </w:r>
        <w:r w:rsidR="00501B9E" w:rsidRPr="00501B9E">
          <w:rPr>
            <w:rStyle w:val="Hyperlink"/>
          </w:rPr>
          <w:t>site</w:t>
        </w:r>
      </w:hyperlink>
    </w:p>
    <w:p w14:paraId="3F394C2C" w14:textId="477B42D8" w:rsidR="00501B9E" w:rsidRDefault="00501B9E" w:rsidP="00A7450D">
      <w:pPr>
        <w:pStyle w:val="ListParagraph"/>
        <w:numPr>
          <w:ilvl w:val="0"/>
          <w:numId w:val="41"/>
        </w:numPr>
      </w:pPr>
      <w:r>
        <w:t xml:space="preserve">In the upper-left corner, click </w:t>
      </w:r>
      <w:r w:rsidRPr="00B506A0">
        <w:rPr>
          <w:b/>
          <w:bCs/>
        </w:rPr>
        <w:t>Profile</w:t>
      </w:r>
      <w:r w:rsidRPr="00B506A0">
        <w:rPr>
          <w:b/>
          <w:bCs/>
        </w:rPr>
        <w:br/>
      </w:r>
      <w:r>
        <w:rPr>
          <w:noProof/>
        </w:rPr>
        <w:drawing>
          <wp:inline distT="0" distB="0" distL="0" distR="0" wp14:anchorId="047757A5" wp14:editId="716A0C29">
            <wp:extent cx="2063980" cy="1520126"/>
            <wp:effectExtent l="12700" t="12700" r="6350" b="17145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ell phone&#10;&#10;Description automatically generated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93" cy="156962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D8C946" w14:textId="133C536D" w:rsidR="00501B9E" w:rsidRDefault="0042023B" w:rsidP="00501B9E">
      <w:pPr>
        <w:pStyle w:val="ListParagraph"/>
        <w:numPr>
          <w:ilvl w:val="0"/>
          <w:numId w:val="41"/>
        </w:numPr>
      </w:pPr>
      <w:r>
        <w:t>Consider e</w:t>
      </w:r>
      <w:r w:rsidR="00501B9E">
        <w:t>dit</w:t>
      </w:r>
      <w:r>
        <w:t>ing</w:t>
      </w:r>
      <w:r w:rsidR="00501B9E">
        <w:t xml:space="preserve"> your profile</w:t>
      </w:r>
      <w:r>
        <w:t xml:space="preserve"> to include your</w:t>
      </w:r>
      <w:r w:rsidR="00501B9E">
        <w:t>:</w:t>
      </w:r>
    </w:p>
    <w:p w14:paraId="42F2A8B6" w14:textId="2C44A8CE" w:rsidR="00501B9E" w:rsidRDefault="0042023B" w:rsidP="006964C5">
      <w:pPr>
        <w:pStyle w:val="ListParagraph"/>
        <w:numPr>
          <w:ilvl w:val="1"/>
          <w:numId w:val="41"/>
        </w:numPr>
        <w:ind w:left="1080"/>
      </w:pPr>
      <w:r>
        <w:t>P</w:t>
      </w:r>
      <w:r w:rsidR="00501B9E">
        <w:t xml:space="preserve">icture </w:t>
      </w:r>
    </w:p>
    <w:p w14:paraId="20DA08C5" w14:textId="77777777" w:rsidR="0042023B" w:rsidRDefault="0042023B" w:rsidP="006964C5">
      <w:pPr>
        <w:pStyle w:val="ListParagraph"/>
        <w:numPr>
          <w:ilvl w:val="1"/>
          <w:numId w:val="41"/>
        </w:numPr>
        <w:ind w:left="1080"/>
      </w:pPr>
      <w:r>
        <w:lastRenderedPageBreak/>
        <w:t>P</w:t>
      </w:r>
      <w:r w:rsidR="00501B9E">
        <w:t>ronoun</w:t>
      </w:r>
      <w:r w:rsidR="00A92C15">
        <w:t>s</w:t>
      </w:r>
    </w:p>
    <w:p w14:paraId="7F03E215" w14:textId="77777777" w:rsidR="0042023B" w:rsidRDefault="0042023B" w:rsidP="006964C5">
      <w:pPr>
        <w:pStyle w:val="ListParagraph"/>
        <w:numPr>
          <w:ilvl w:val="1"/>
          <w:numId w:val="41"/>
        </w:numPr>
        <w:ind w:left="1080"/>
      </w:pPr>
      <w:r>
        <w:t>P</w:t>
      </w:r>
      <w:r w:rsidR="00501B9E">
        <w:t>referred name</w:t>
      </w:r>
    </w:p>
    <w:p w14:paraId="09C03499" w14:textId="2F348871" w:rsidR="008C16C2" w:rsidRDefault="0042023B" w:rsidP="006964C5">
      <w:pPr>
        <w:pStyle w:val="ListParagraph"/>
        <w:numPr>
          <w:ilvl w:val="1"/>
          <w:numId w:val="41"/>
        </w:numPr>
        <w:ind w:left="1080"/>
      </w:pPr>
      <w:r>
        <w:t>J</w:t>
      </w:r>
      <w:r w:rsidR="00501B9E">
        <w:t>ob title</w:t>
      </w:r>
    </w:p>
    <w:p w14:paraId="3C496088" w14:textId="012529C6" w:rsidR="001D5813" w:rsidRPr="00452A22" w:rsidRDefault="009F21F4" w:rsidP="008C16C2">
      <w:pPr>
        <w:pStyle w:val="Heading1"/>
      </w:pPr>
      <w:bookmarkStart w:id="28" w:name="_Toc69983034"/>
      <w:r w:rsidRPr="00452A22">
        <w:t>Get</w:t>
      </w:r>
      <w:r w:rsidR="001D5813" w:rsidRPr="00452A22">
        <w:t xml:space="preserve"> More Information and Support</w:t>
      </w:r>
      <w:bookmarkEnd w:id="28"/>
    </w:p>
    <w:p w14:paraId="5E479479" w14:textId="4FF0138C" w:rsidR="00AE4323" w:rsidRDefault="001D5813" w:rsidP="001D5813">
      <w:pPr>
        <w:pStyle w:val="ListParagraph"/>
        <w:numPr>
          <w:ilvl w:val="0"/>
          <w:numId w:val="11"/>
        </w:numPr>
      </w:pPr>
      <w:r w:rsidRPr="001D5813">
        <w:t>To learn more about Z</w:t>
      </w:r>
      <w:r>
        <w:t xml:space="preserve">oom, </w:t>
      </w:r>
      <w:r w:rsidR="004C242B">
        <w:t>check out</w:t>
      </w:r>
      <w:r w:rsidR="00576D1E">
        <w:t xml:space="preserve"> </w:t>
      </w:r>
      <w:hyperlink r:id="rId57" w:history="1">
        <w:r w:rsidR="00576D1E" w:rsidRPr="00576D1E">
          <w:rPr>
            <w:rStyle w:val="Hyperlink"/>
          </w:rPr>
          <w:t>Zoom’s Help Center</w:t>
        </w:r>
      </w:hyperlink>
      <w:r w:rsidR="00576D1E">
        <w:t>,</w:t>
      </w:r>
      <w:r>
        <w:t xml:space="preserve"> </w:t>
      </w:r>
      <w:hyperlink r:id="rId58" w:history="1">
        <w:r w:rsidRPr="001D5813">
          <w:rPr>
            <w:rStyle w:val="Hyperlink"/>
          </w:rPr>
          <w:t>IT’s Zoom site</w:t>
        </w:r>
      </w:hyperlink>
      <w:r w:rsidR="00576D1E">
        <w:t xml:space="preserve">, </w:t>
      </w:r>
      <w:hyperlink r:id="rId59" w:history="1">
        <w:r w:rsidR="00576D1E" w:rsidRPr="00576D1E">
          <w:rPr>
            <w:rStyle w:val="Hyperlink"/>
          </w:rPr>
          <w:t>ETS’s Zoom site</w:t>
        </w:r>
      </w:hyperlink>
      <w:r w:rsidR="00576D1E">
        <w:t xml:space="preserve">, </w:t>
      </w:r>
      <w:r w:rsidR="006951D6">
        <w:t>the</w:t>
      </w:r>
      <w:r>
        <w:t xml:space="preserve"> </w:t>
      </w:r>
      <w:hyperlink r:id="rId60" w:history="1">
        <w:r w:rsidRPr="001D5813">
          <w:rPr>
            <w:rStyle w:val="Hyperlink"/>
          </w:rPr>
          <w:t>TEE Zoom Guides</w:t>
        </w:r>
      </w:hyperlink>
      <w:r w:rsidR="001C2672">
        <w:t xml:space="preserve">, and the </w:t>
      </w:r>
      <w:hyperlink r:id="rId61" w:history="1">
        <w:r w:rsidR="001C2672" w:rsidRPr="001C2672">
          <w:rPr>
            <w:rStyle w:val="Hyperlink"/>
          </w:rPr>
          <w:t>TEE Poll Everywhere</w:t>
        </w:r>
      </w:hyperlink>
      <w:r w:rsidR="001C2672">
        <w:t xml:space="preserve"> site</w:t>
      </w:r>
      <w:r w:rsidR="001F043A">
        <w:t xml:space="preserve"> </w:t>
      </w:r>
    </w:p>
    <w:sectPr w:rsidR="00AE4323" w:rsidSect="00C37E49">
      <w:footerReference w:type="default" r:id="rId62"/>
      <w:headerReference w:type="first" r:id="rId63"/>
      <w:footerReference w:type="first" r:id="rId64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E750" w14:textId="77777777" w:rsidR="005F3219" w:rsidRDefault="005F3219" w:rsidP="00F539B4">
      <w:r>
        <w:separator/>
      </w:r>
    </w:p>
  </w:endnote>
  <w:endnote w:type="continuationSeparator" w:id="0">
    <w:p w14:paraId="2EE3CC01" w14:textId="77777777" w:rsidR="005F3219" w:rsidRDefault="005F3219" w:rsidP="00F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38A9" w14:textId="33E612CA" w:rsidR="001D5813" w:rsidRDefault="001D5813" w:rsidP="001D5813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. </w:t>
    </w:r>
    <w:r w:rsidR="00880E11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Revised</w:t>
    </w:r>
    <w:r w:rsidR="00880E11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181574">
      <w:rPr>
        <w:rFonts w:ascii="Calibri" w:eastAsia="Calibri" w:hAnsi="Calibri" w:cs="Calibri"/>
        <w:color w:val="2E74B5" w:themeColor="accent5" w:themeShade="BF"/>
        <w:sz w:val="18"/>
        <w:szCs w:val="18"/>
      </w:rPr>
      <w:t>4</w:t>
    </w:r>
    <w:r w:rsidR="00880E11"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181574">
      <w:rPr>
        <w:rFonts w:ascii="Calibri" w:eastAsia="Calibri" w:hAnsi="Calibri" w:cs="Calibri"/>
        <w:color w:val="2E74B5" w:themeColor="accent5" w:themeShade="BF"/>
        <w:sz w:val="18"/>
        <w:szCs w:val="18"/>
      </w:rPr>
      <w:t>23</w:t>
    </w:r>
    <w:r w:rsidR="00880E11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181574">
      <w:rPr>
        <w:rFonts w:ascii="Calibri" w:eastAsia="Calibri" w:hAnsi="Calibri" w:cs="Calibri"/>
        <w:color w:val="2E74B5" w:themeColor="accent5" w:themeShade="BF"/>
        <w:sz w:val="18"/>
        <w:szCs w:val="18"/>
      </w:rPr>
      <w:t>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17DF" w14:textId="0993B077" w:rsidR="00C37E49" w:rsidRDefault="009E624E" w:rsidP="009E624E">
    <w:pPr>
      <w:pStyle w:val="Footer"/>
      <w:jc w:val="center"/>
    </w:pPr>
    <w:r>
      <w:tab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181574">
      <w:rPr>
        <w:rFonts w:ascii="Calibri" w:eastAsia="Calibri" w:hAnsi="Calibri" w:cs="Calibri"/>
        <w:color w:val="2E74B5" w:themeColor="accent5" w:themeShade="BF"/>
        <w:sz w:val="18"/>
        <w:szCs w:val="18"/>
      </w:rPr>
      <w:t>4/23</w:t>
    </w:r>
    <w:r w:rsidR="00181574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181574">
      <w:rPr>
        <w:rFonts w:ascii="Calibri" w:eastAsia="Calibri" w:hAnsi="Calibri" w:cs="Calibri"/>
        <w:color w:val="2E74B5" w:themeColor="accent5" w:themeShade="BF"/>
        <w:sz w:val="18"/>
        <w:szCs w:val="18"/>
      </w:rPr>
      <w:t>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DF090" w14:textId="77777777" w:rsidR="005F3219" w:rsidRDefault="005F3219" w:rsidP="00F539B4">
      <w:r>
        <w:separator/>
      </w:r>
    </w:p>
  </w:footnote>
  <w:footnote w:type="continuationSeparator" w:id="0">
    <w:p w14:paraId="61B51918" w14:textId="77777777" w:rsidR="005F3219" w:rsidRDefault="005F3219" w:rsidP="00F5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BAA3" w14:textId="2FA19B51" w:rsidR="00C37E49" w:rsidRDefault="00C37E49" w:rsidP="00C37E49">
    <w:pPr>
      <w:pStyle w:val="Heading1"/>
      <w:jc w:val="center"/>
    </w:pPr>
    <w:r>
      <w:t xml:space="preserve">Guide for </w:t>
    </w:r>
    <w:r w:rsidR="005345D9">
      <w:t xml:space="preserve">TEE </w:t>
    </w:r>
    <w:r w:rsidR="0010091E">
      <w:t>Zoom Essentials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3B"/>
    <w:multiLevelType w:val="hybridMultilevel"/>
    <w:tmpl w:val="78B8BCC2"/>
    <w:lvl w:ilvl="0" w:tplc="02EA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C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7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20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C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9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4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C1E9E"/>
    <w:multiLevelType w:val="hybridMultilevel"/>
    <w:tmpl w:val="7B1E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A8E"/>
    <w:multiLevelType w:val="hybridMultilevel"/>
    <w:tmpl w:val="30B0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24FE"/>
    <w:multiLevelType w:val="hybridMultilevel"/>
    <w:tmpl w:val="7B1E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209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A69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7C94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5FD2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7E4A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396"/>
    <w:multiLevelType w:val="hybridMultilevel"/>
    <w:tmpl w:val="A7E8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79DE"/>
    <w:multiLevelType w:val="hybridMultilevel"/>
    <w:tmpl w:val="29C0084C"/>
    <w:lvl w:ilvl="0" w:tplc="92DA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9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CE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EB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AD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A8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43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A6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E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51846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3EAF"/>
    <w:multiLevelType w:val="hybridMultilevel"/>
    <w:tmpl w:val="2256C126"/>
    <w:lvl w:ilvl="0" w:tplc="5E461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CB2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0E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2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4B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86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A5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01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4A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A4796"/>
    <w:multiLevelType w:val="hybridMultilevel"/>
    <w:tmpl w:val="F47C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F55AB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C2A57"/>
    <w:multiLevelType w:val="hybridMultilevel"/>
    <w:tmpl w:val="13029F2E"/>
    <w:lvl w:ilvl="0" w:tplc="123E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A2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4B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08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84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E1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47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86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9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2378F"/>
    <w:multiLevelType w:val="hybridMultilevel"/>
    <w:tmpl w:val="30B0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41F83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D3C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F107E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3B40"/>
    <w:multiLevelType w:val="hybridMultilevel"/>
    <w:tmpl w:val="A7E8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26C71"/>
    <w:multiLevelType w:val="hybridMultilevel"/>
    <w:tmpl w:val="0C12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C4C06"/>
    <w:multiLevelType w:val="hybridMultilevel"/>
    <w:tmpl w:val="945A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A59D2"/>
    <w:multiLevelType w:val="hybridMultilevel"/>
    <w:tmpl w:val="2792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206A7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607B"/>
    <w:multiLevelType w:val="hybridMultilevel"/>
    <w:tmpl w:val="F47C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731EF"/>
    <w:multiLevelType w:val="hybridMultilevel"/>
    <w:tmpl w:val="A7E8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94C07"/>
    <w:multiLevelType w:val="hybridMultilevel"/>
    <w:tmpl w:val="F6EC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6D47"/>
    <w:multiLevelType w:val="hybridMultilevel"/>
    <w:tmpl w:val="F47C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5EF2"/>
    <w:multiLevelType w:val="hybridMultilevel"/>
    <w:tmpl w:val="88DCE748"/>
    <w:lvl w:ilvl="0" w:tplc="4E24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EF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60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A0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01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E0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2C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C1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24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95104"/>
    <w:multiLevelType w:val="hybridMultilevel"/>
    <w:tmpl w:val="A7E8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2CDF"/>
    <w:multiLevelType w:val="hybridMultilevel"/>
    <w:tmpl w:val="945A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73D90"/>
    <w:multiLevelType w:val="hybridMultilevel"/>
    <w:tmpl w:val="221AAF66"/>
    <w:lvl w:ilvl="0" w:tplc="5888D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40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E4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8A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C1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08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4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2F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FA5DAC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A15"/>
    <w:multiLevelType w:val="hybridMultilevel"/>
    <w:tmpl w:val="A7E8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B751E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2171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1825"/>
    <w:multiLevelType w:val="hybridMultilevel"/>
    <w:tmpl w:val="E9B41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2B0C17"/>
    <w:multiLevelType w:val="hybridMultilevel"/>
    <w:tmpl w:val="E80A8A86"/>
    <w:lvl w:ilvl="0" w:tplc="9FE8F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CA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0F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82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66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02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E8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B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253ACE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E3EE6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6585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D71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55677"/>
    <w:multiLevelType w:val="hybridMultilevel"/>
    <w:tmpl w:val="A7E8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7"/>
  </w:num>
  <w:num w:numId="5">
    <w:abstractNumId w:val="33"/>
  </w:num>
  <w:num w:numId="6">
    <w:abstractNumId w:val="40"/>
  </w:num>
  <w:num w:numId="7">
    <w:abstractNumId w:val="1"/>
  </w:num>
  <w:num w:numId="8">
    <w:abstractNumId w:val="43"/>
  </w:num>
  <w:num w:numId="9">
    <w:abstractNumId w:val="42"/>
  </w:num>
  <w:num w:numId="10">
    <w:abstractNumId w:val="4"/>
  </w:num>
  <w:num w:numId="11">
    <w:abstractNumId w:val="21"/>
  </w:num>
  <w:num w:numId="12">
    <w:abstractNumId w:val="14"/>
  </w:num>
  <w:num w:numId="13">
    <w:abstractNumId w:val="19"/>
  </w:num>
  <w:num w:numId="14">
    <w:abstractNumId w:val="34"/>
  </w:num>
  <w:num w:numId="15">
    <w:abstractNumId w:val="18"/>
  </w:num>
  <w:num w:numId="16">
    <w:abstractNumId w:val="41"/>
  </w:num>
  <w:num w:numId="17">
    <w:abstractNumId w:val="31"/>
  </w:num>
  <w:num w:numId="18">
    <w:abstractNumId w:val="9"/>
  </w:num>
  <w:num w:numId="19">
    <w:abstractNumId w:val="10"/>
  </w:num>
  <w:num w:numId="20">
    <w:abstractNumId w:val="25"/>
  </w:num>
  <w:num w:numId="21">
    <w:abstractNumId w:val="13"/>
  </w:num>
  <w:num w:numId="22">
    <w:abstractNumId w:val="20"/>
  </w:num>
  <w:num w:numId="23">
    <w:abstractNumId w:val="36"/>
  </w:num>
  <w:num w:numId="24">
    <w:abstractNumId w:val="39"/>
  </w:num>
  <w:num w:numId="25">
    <w:abstractNumId w:val="29"/>
  </w:num>
  <w:num w:numId="26">
    <w:abstractNumId w:val="6"/>
  </w:num>
  <w:num w:numId="27">
    <w:abstractNumId w:val="32"/>
  </w:num>
  <w:num w:numId="28">
    <w:abstractNumId w:val="24"/>
  </w:num>
  <w:num w:numId="29">
    <w:abstractNumId w:val="16"/>
  </w:num>
  <w:num w:numId="30">
    <w:abstractNumId w:val="12"/>
  </w:num>
  <w:num w:numId="31">
    <w:abstractNumId w:val="38"/>
  </w:num>
  <w:num w:numId="32">
    <w:abstractNumId w:val="15"/>
  </w:num>
  <w:num w:numId="33">
    <w:abstractNumId w:val="7"/>
  </w:num>
  <w:num w:numId="34">
    <w:abstractNumId w:val="37"/>
  </w:num>
  <w:num w:numId="35">
    <w:abstractNumId w:val="0"/>
  </w:num>
  <w:num w:numId="36">
    <w:abstractNumId w:val="27"/>
  </w:num>
  <w:num w:numId="37">
    <w:abstractNumId w:val="5"/>
  </w:num>
  <w:num w:numId="38">
    <w:abstractNumId w:val="28"/>
  </w:num>
  <w:num w:numId="39">
    <w:abstractNumId w:val="3"/>
  </w:num>
  <w:num w:numId="40">
    <w:abstractNumId w:val="30"/>
  </w:num>
  <w:num w:numId="41">
    <w:abstractNumId w:val="35"/>
  </w:num>
  <w:num w:numId="42">
    <w:abstractNumId w:val="26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02"/>
    <w:rsid w:val="0000640D"/>
    <w:rsid w:val="00006D4A"/>
    <w:rsid w:val="000201C9"/>
    <w:rsid w:val="00021546"/>
    <w:rsid w:val="0002322C"/>
    <w:rsid w:val="00025FF8"/>
    <w:rsid w:val="00034894"/>
    <w:rsid w:val="00035814"/>
    <w:rsid w:val="00041DBF"/>
    <w:rsid w:val="00043BB5"/>
    <w:rsid w:val="00045D86"/>
    <w:rsid w:val="00051BAB"/>
    <w:rsid w:val="00055413"/>
    <w:rsid w:val="0005745B"/>
    <w:rsid w:val="000746BB"/>
    <w:rsid w:val="00077254"/>
    <w:rsid w:val="00083951"/>
    <w:rsid w:val="00086EF6"/>
    <w:rsid w:val="000951B6"/>
    <w:rsid w:val="000952BC"/>
    <w:rsid w:val="000A1E90"/>
    <w:rsid w:val="000A6B30"/>
    <w:rsid w:val="000B17C6"/>
    <w:rsid w:val="000B1A12"/>
    <w:rsid w:val="000B67BC"/>
    <w:rsid w:val="000B6A64"/>
    <w:rsid w:val="000C0DF1"/>
    <w:rsid w:val="000C1E62"/>
    <w:rsid w:val="000D33C2"/>
    <w:rsid w:val="000D5B1C"/>
    <w:rsid w:val="000E03CC"/>
    <w:rsid w:val="000E171D"/>
    <w:rsid w:val="000E2B21"/>
    <w:rsid w:val="000E71CC"/>
    <w:rsid w:val="000F102D"/>
    <w:rsid w:val="000F14EB"/>
    <w:rsid w:val="000F45ED"/>
    <w:rsid w:val="000F5117"/>
    <w:rsid w:val="0010091E"/>
    <w:rsid w:val="001018E9"/>
    <w:rsid w:val="0010650B"/>
    <w:rsid w:val="00111B1B"/>
    <w:rsid w:val="001177AC"/>
    <w:rsid w:val="001351EF"/>
    <w:rsid w:val="00136644"/>
    <w:rsid w:val="00152711"/>
    <w:rsid w:val="0015387D"/>
    <w:rsid w:val="00154013"/>
    <w:rsid w:val="00155706"/>
    <w:rsid w:val="00157E9B"/>
    <w:rsid w:val="0016334C"/>
    <w:rsid w:val="00163460"/>
    <w:rsid w:val="00166750"/>
    <w:rsid w:val="00170B2C"/>
    <w:rsid w:val="00171ED0"/>
    <w:rsid w:val="001747B7"/>
    <w:rsid w:val="0018006D"/>
    <w:rsid w:val="00181574"/>
    <w:rsid w:val="001826CF"/>
    <w:rsid w:val="001A0900"/>
    <w:rsid w:val="001A3653"/>
    <w:rsid w:val="001A7E56"/>
    <w:rsid w:val="001B2B2F"/>
    <w:rsid w:val="001B59B0"/>
    <w:rsid w:val="001B666B"/>
    <w:rsid w:val="001C23E5"/>
    <w:rsid w:val="001C2672"/>
    <w:rsid w:val="001D2ADC"/>
    <w:rsid w:val="001D33E1"/>
    <w:rsid w:val="001D47D8"/>
    <w:rsid w:val="001D5813"/>
    <w:rsid w:val="001D7C59"/>
    <w:rsid w:val="001E0483"/>
    <w:rsid w:val="001E1ECF"/>
    <w:rsid w:val="001E3831"/>
    <w:rsid w:val="001E4EA5"/>
    <w:rsid w:val="001E598C"/>
    <w:rsid w:val="001E5C1F"/>
    <w:rsid w:val="001F043A"/>
    <w:rsid w:val="00211728"/>
    <w:rsid w:val="002158F8"/>
    <w:rsid w:val="00216D7C"/>
    <w:rsid w:val="00220B1B"/>
    <w:rsid w:val="00230243"/>
    <w:rsid w:val="00230A09"/>
    <w:rsid w:val="00230CA6"/>
    <w:rsid w:val="00242350"/>
    <w:rsid w:val="0024782D"/>
    <w:rsid w:val="0025251D"/>
    <w:rsid w:val="00261302"/>
    <w:rsid w:val="00262F37"/>
    <w:rsid w:val="002662F7"/>
    <w:rsid w:val="00270FDF"/>
    <w:rsid w:val="00277D76"/>
    <w:rsid w:val="0028047C"/>
    <w:rsid w:val="00280EE5"/>
    <w:rsid w:val="00283E26"/>
    <w:rsid w:val="00286DAA"/>
    <w:rsid w:val="00287A79"/>
    <w:rsid w:val="00287F57"/>
    <w:rsid w:val="00291A9E"/>
    <w:rsid w:val="002947C7"/>
    <w:rsid w:val="002A003C"/>
    <w:rsid w:val="002A3552"/>
    <w:rsid w:val="002B620E"/>
    <w:rsid w:val="002C000A"/>
    <w:rsid w:val="002C5CEA"/>
    <w:rsid w:val="002D43B6"/>
    <w:rsid w:val="002D51FE"/>
    <w:rsid w:val="002D6BC0"/>
    <w:rsid w:val="002E2112"/>
    <w:rsid w:val="002F2C18"/>
    <w:rsid w:val="0030097A"/>
    <w:rsid w:val="00303536"/>
    <w:rsid w:val="00303CFE"/>
    <w:rsid w:val="00305562"/>
    <w:rsid w:val="00306193"/>
    <w:rsid w:val="003064B4"/>
    <w:rsid w:val="003155F4"/>
    <w:rsid w:val="00316018"/>
    <w:rsid w:val="00317449"/>
    <w:rsid w:val="00321C3A"/>
    <w:rsid w:val="00321E8A"/>
    <w:rsid w:val="0032514C"/>
    <w:rsid w:val="003279DF"/>
    <w:rsid w:val="00333FFA"/>
    <w:rsid w:val="00340D4C"/>
    <w:rsid w:val="00342114"/>
    <w:rsid w:val="003422C6"/>
    <w:rsid w:val="003439B1"/>
    <w:rsid w:val="00345490"/>
    <w:rsid w:val="0034603E"/>
    <w:rsid w:val="003465E0"/>
    <w:rsid w:val="0036272F"/>
    <w:rsid w:val="00364007"/>
    <w:rsid w:val="0037254D"/>
    <w:rsid w:val="00375F98"/>
    <w:rsid w:val="0038079A"/>
    <w:rsid w:val="003823CA"/>
    <w:rsid w:val="0038411F"/>
    <w:rsid w:val="00385EC7"/>
    <w:rsid w:val="003912EC"/>
    <w:rsid w:val="00392DA8"/>
    <w:rsid w:val="0039349D"/>
    <w:rsid w:val="00394F60"/>
    <w:rsid w:val="003A07AE"/>
    <w:rsid w:val="003A0FD8"/>
    <w:rsid w:val="003A21FE"/>
    <w:rsid w:val="003A57AB"/>
    <w:rsid w:val="003B1799"/>
    <w:rsid w:val="003C5C21"/>
    <w:rsid w:val="003D2528"/>
    <w:rsid w:val="003D3FA6"/>
    <w:rsid w:val="003D7073"/>
    <w:rsid w:val="003E1AFC"/>
    <w:rsid w:val="003E3404"/>
    <w:rsid w:val="003F1133"/>
    <w:rsid w:val="003F136E"/>
    <w:rsid w:val="003F2D0D"/>
    <w:rsid w:val="003F4A34"/>
    <w:rsid w:val="0040078C"/>
    <w:rsid w:val="004033E5"/>
    <w:rsid w:val="0041502F"/>
    <w:rsid w:val="00415EE9"/>
    <w:rsid w:val="00417ACB"/>
    <w:rsid w:val="0042023B"/>
    <w:rsid w:val="004202F8"/>
    <w:rsid w:val="00421787"/>
    <w:rsid w:val="004249DC"/>
    <w:rsid w:val="00432C6B"/>
    <w:rsid w:val="0043555B"/>
    <w:rsid w:val="00441049"/>
    <w:rsid w:val="00444D70"/>
    <w:rsid w:val="00444FFE"/>
    <w:rsid w:val="00445F2A"/>
    <w:rsid w:val="00452A22"/>
    <w:rsid w:val="00453A6E"/>
    <w:rsid w:val="004621FB"/>
    <w:rsid w:val="00464311"/>
    <w:rsid w:val="0046575F"/>
    <w:rsid w:val="00480891"/>
    <w:rsid w:val="0048242E"/>
    <w:rsid w:val="00486943"/>
    <w:rsid w:val="004929FA"/>
    <w:rsid w:val="00494EEF"/>
    <w:rsid w:val="0049540C"/>
    <w:rsid w:val="004A347E"/>
    <w:rsid w:val="004A59BD"/>
    <w:rsid w:val="004A7E2F"/>
    <w:rsid w:val="004A7F0B"/>
    <w:rsid w:val="004C242B"/>
    <w:rsid w:val="004C2772"/>
    <w:rsid w:val="004C2E33"/>
    <w:rsid w:val="004C43A9"/>
    <w:rsid w:val="004C7A7A"/>
    <w:rsid w:val="004D0DC4"/>
    <w:rsid w:val="004D15E4"/>
    <w:rsid w:val="004E02B1"/>
    <w:rsid w:val="004E1EED"/>
    <w:rsid w:val="004E242B"/>
    <w:rsid w:val="004E6218"/>
    <w:rsid w:val="00501B9E"/>
    <w:rsid w:val="00501F3F"/>
    <w:rsid w:val="005048FB"/>
    <w:rsid w:val="00514C52"/>
    <w:rsid w:val="00516E4F"/>
    <w:rsid w:val="005233FA"/>
    <w:rsid w:val="00527ECC"/>
    <w:rsid w:val="00530EFC"/>
    <w:rsid w:val="005328B1"/>
    <w:rsid w:val="005345D9"/>
    <w:rsid w:val="00535653"/>
    <w:rsid w:val="005362A3"/>
    <w:rsid w:val="005365D5"/>
    <w:rsid w:val="00543C19"/>
    <w:rsid w:val="00543CAA"/>
    <w:rsid w:val="005442D3"/>
    <w:rsid w:val="005460D0"/>
    <w:rsid w:val="00556D82"/>
    <w:rsid w:val="005579E4"/>
    <w:rsid w:val="00561C42"/>
    <w:rsid w:val="005704B0"/>
    <w:rsid w:val="00574AB7"/>
    <w:rsid w:val="005757AC"/>
    <w:rsid w:val="00576D1E"/>
    <w:rsid w:val="0058354E"/>
    <w:rsid w:val="00584473"/>
    <w:rsid w:val="00593E7E"/>
    <w:rsid w:val="00595AB3"/>
    <w:rsid w:val="005A1937"/>
    <w:rsid w:val="005B176A"/>
    <w:rsid w:val="005B293B"/>
    <w:rsid w:val="005B3AFE"/>
    <w:rsid w:val="005B3F96"/>
    <w:rsid w:val="005B509E"/>
    <w:rsid w:val="005B52B7"/>
    <w:rsid w:val="005B5BCF"/>
    <w:rsid w:val="005C2625"/>
    <w:rsid w:val="005C7A2D"/>
    <w:rsid w:val="005C7F0A"/>
    <w:rsid w:val="005D31C6"/>
    <w:rsid w:val="005E26DC"/>
    <w:rsid w:val="005E6833"/>
    <w:rsid w:val="005E73FC"/>
    <w:rsid w:val="005F3219"/>
    <w:rsid w:val="005F4D22"/>
    <w:rsid w:val="005F62AA"/>
    <w:rsid w:val="0060029D"/>
    <w:rsid w:val="00601F57"/>
    <w:rsid w:val="00602693"/>
    <w:rsid w:val="00610F1E"/>
    <w:rsid w:val="00611F25"/>
    <w:rsid w:val="00616F5A"/>
    <w:rsid w:val="006206FC"/>
    <w:rsid w:val="00633302"/>
    <w:rsid w:val="0063707A"/>
    <w:rsid w:val="0064212B"/>
    <w:rsid w:val="00643467"/>
    <w:rsid w:val="00645F52"/>
    <w:rsid w:val="00653105"/>
    <w:rsid w:val="00655FF7"/>
    <w:rsid w:val="006575D2"/>
    <w:rsid w:val="00661FAB"/>
    <w:rsid w:val="006714B5"/>
    <w:rsid w:val="0067397B"/>
    <w:rsid w:val="00677878"/>
    <w:rsid w:val="00685B04"/>
    <w:rsid w:val="00686A99"/>
    <w:rsid w:val="006874B8"/>
    <w:rsid w:val="00687C85"/>
    <w:rsid w:val="006951D6"/>
    <w:rsid w:val="006964C5"/>
    <w:rsid w:val="00696657"/>
    <w:rsid w:val="00697585"/>
    <w:rsid w:val="006A0A64"/>
    <w:rsid w:val="006C68E0"/>
    <w:rsid w:val="006D35FB"/>
    <w:rsid w:val="006D4C3A"/>
    <w:rsid w:val="006D7689"/>
    <w:rsid w:val="006E6269"/>
    <w:rsid w:val="006F02DC"/>
    <w:rsid w:val="006F0D9E"/>
    <w:rsid w:val="006F2F49"/>
    <w:rsid w:val="006F5D19"/>
    <w:rsid w:val="007003C6"/>
    <w:rsid w:val="0070131D"/>
    <w:rsid w:val="00720B39"/>
    <w:rsid w:val="007211A1"/>
    <w:rsid w:val="007274E5"/>
    <w:rsid w:val="007303CD"/>
    <w:rsid w:val="007334E6"/>
    <w:rsid w:val="007447B2"/>
    <w:rsid w:val="00751FB2"/>
    <w:rsid w:val="00751FF2"/>
    <w:rsid w:val="00757214"/>
    <w:rsid w:val="007619FF"/>
    <w:rsid w:val="0076362B"/>
    <w:rsid w:val="00763BA8"/>
    <w:rsid w:val="00765B0E"/>
    <w:rsid w:val="007666AA"/>
    <w:rsid w:val="00773C8F"/>
    <w:rsid w:val="00784D58"/>
    <w:rsid w:val="00790175"/>
    <w:rsid w:val="00792B05"/>
    <w:rsid w:val="00794615"/>
    <w:rsid w:val="00796A54"/>
    <w:rsid w:val="007A068C"/>
    <w:rsid w:val="007A13B4"/>
    <w:rsid w:val="007A1BF2"/>
    <w:rsid w:val="007A6319"/>
    <w:rsid w:val="007B23ED"/>
    <w:rsid w:val="007B2D31"/>
    <w:rsid w:val="007B4587"/>
    <w:rsid w:val="007B7413"/>
    <w:rsid w:val="007C04A9"/>
    <w:rsid w:val="007C59DB"/>
    <w:rsid w:val="007D07B2"/>
    <w:rsid w:val="007D081E"/>
    <w:rsid w:val="007D3634"/>
    <w:rsid w:val="007D5C16"/>
    <w:rsid w:val="007D6B1B"/>
    <w:rsid w:val="007E08DC"/>
    <w:rsid w:val="007E1DCC"/>
    <w:rsid w:val="007E1FC5"/>
    <w:rsid w:val="007E395C"/>
    <w:rsid w:val="00802576"/>
    <w:rsid w:val="00803FFF"/>
    <w:rsid w:val="00805CFD"/>
    <w:rsid w:val="00810CE0"/>
    <w:rsid w:val="008163A3"/>
    <w:rsid w:val="00816643"/>
    <w:rsid w:val="00817253"/>
    <w:rsid w:val="00817F4C"/>
    <w:rsid w:val="00825629"/>
    <w:rsid w:val="008259EB"/>
    <w:rsid w:val="0082638E"/>
    <w:rsid w:val="00826EB0"/>
    <w:rsid w:val="00830D48"/>
    <w:rsid w:val="0083796A"/>
    <w:rsid w:val="00842F1C"/>
    <w:rsid w:val="00843DA6"/>
    <w:rsid w:val="008469EA"/>
    <w:rsid w:val="0085032F"/>
    <w:rsid w:val="00851E3D"/>
    <w:rsid w:val="008538FA"/>
    <w:rsid w:val="00854C75"/>
    <w:rsid w:val="00856B2D"/>
    <w:rsid w:val="008571A7"/>
    <w:rsid w:val="00857ED7"/>
    <w:rsid w:val="00864069"/>
    <w:rsid w:val="008677D4"/>
    <w:rsid w:val="00873820"/>
    <w:rsid w:val="0087493C"/>
    <w:rsid w:val="00877AD5"/>
    <w:rsid w:val="00880E11"/>
    <w:rsid w:val="008847BB"/>
    <w:rsid w:val="0088731F"/>
    <w:rsid w:val="00891397"/>
    <w:rsid w:val="008927B3"/>
    <w:rsid w:val="00893E9A"/>
    <w:rsid w:val="0089518F"/>
    <w:rsid w:val="008A3099"/>
    <w:rsid w:val="008A444C"/>
    <w:rsid w:val="008B58BC"/>
    <w:rsid w:val="008C10A8"/>
    <w:rsid w:val="008C16C2"/>
    <w:rsid w:val="008C7B04"/>
    <w:rsid w:val="008C7C0B"/>
    <w:rsid w:val="008D755E"/>
    <w:rsid w:val="008E01A0"/>
    <w:rsid w:val="008E09E0"/>
    <w:rsid w:val="008E15EB"/>
    <w:rsid w:val="008E34A4"/>
    <w:rsid w:val="008E3FB6"/>
    <w:rsid w:val="008F0B9A"/>
    <w:rsid w:val="008F38EC"/>
    <w:rsid w:val="00904D72"/>
    <w:rsid w:val="00907152"/>
    <w:rsid w:val="00910A29"/>
    <w:rsid w:val="00913558"/>
    <w:rsid w:val="009310C3"/>
    <w:rsid w:val="00933999"/>
    <w:rsid w:val="00942981"/>
    <w:rsid w:val="009429A5"/>
    <w:rsid w:val="00943287"/>
    <w:rsid w:val="009471B3"/>
    <w:rsid w:val="00955A0A"/>
    <w:rsid w:val="00967F5A"/>
    <w:rsid w:val="00972151"/>
    <w:rsid w:val="009742AD"/>
    <w:rsid w:val="00976553"/>
    <w:rsid w:val="009828DA"/>
    <w:rsid w:val="009837F8"/>
    <w:rsid w:val="00992014"/>
    <w:rsid w:val="00992729"/>
    <w:rsid w:val="00992EEB"/>
    <w:rsid w:val="00997344"/>
    <w:rsid w:val="009A2F2C"/>
    <w:rsid w:val="009B3D6F"/>
    <w:rsid w:val="009B604E"/>
    <w:rsid w:val="009C0104"/>
    <w:rsid w:val="009C2D1D"/>
    <w:rsid w:val="009C365F"/>
    <w:rsid w:val="009C53CA"/>
    <w:rsid w:val="009D160F"/>
    <w:rsid w:val="009D2600"/>
    <w:rsid w:val="009D3C79"/>
    <w:rsid w:val="009D487D"/>
    <w:rsid w:val="009E4904"/>
    <w:rsid w:val="009E624E"/>
    <w:rsid w:val="009F21F4"/>
    <w:rsid w:val="009F2FAC"/>
    <w:rsid w:val="00A00C67"/>
    <w:rsid w:val="00A01BE1"/>
    <w:rsid w:val="00A07374"/>
    <w:rsid w:val="00A07758"/>
    <w:rsid w:val="00A101EA"/>
    <w:rsid w:val="00A10FF9"/>
    <w:rsid w:val="00A17141"/>
    <w:rsid w:val="00A22113"/>
    <w:rsid w:val="00A22EBD"/>
    <w:rsid w:val="00A255F0"/>
    <w:rsid w:val="00A25935"/>
    <w:rsid w:val="00A31FB6"/>
    <w:rsid w:val="00A320B2"/>
    <w:rsid w:val="00A35270"/>
    <w:rsid w:val="00A41935"/>
    <w:rsid w:val="00A433CC"/>
    <w:rsid w:val="00A433F4"/>
    <w:rsid w:val="00A4444F"/>
    <w:rsid w:val="00A46BE7"/>
    <w:rsid w:val="00A549A9"/>
    <w:rsid w:val="00A609AB"/>
    <w:rsid w:val="00A60ED9"/>
    <w:rsid w:val="00A67B54"/>
    <w:rsid w:val="00A745D8"/>
    <w:rsid w:val="00A835B4"/>
    <w:rsid w:val="00A85C2A"/>
    <w:rsid w:val="00A909A5"/>
    <w:rsid w:val="00A92C15"/>
    <w:rsid w:val="00A968D0"/>
    <w:rsid w:val="00A978D4"/>
    <w:rsid w:val="00A97E04"/>
    <w:rsid w:val="00AA42E4"/>
    <w:rsid w:val="00AA442D"/>
    <w:rsid w:val="00AB21C5"/>
    <w:rsid w:val="00AB5A59"/>
    <w:rsid w:val="00AC180A"/>
    <w:rsid w:val="00AC50BA"/>
    <w:rsid w:val="00AD5AA8"/>
    <w:rsid w:val="00AD616B"/>
    <w:rsid w:val="00AE03EE"/>
    <w:rsid w:val="00AE0D02"/>
    <w:rsid w:val="00AE4323"/>
    <w:rsid w:val="00AE6394"/>
    <w:rsid w:val="00AF2894"/>
    <w:rsid w:val="00AF3610"/>
    <w:rsid w:val="00AF5858"/>
    <w:rsid w:val="00AF6EAF"/>
    <w:rsid w:val="00B00AAB"/>
    <w:rsid w:val="00B02974"/>
    <w:rsid w:val="00B1448F"/>
    <w:rsid w:val="00B226BE"/>
    <w:rsid w:val="00B24744"/>
    <w:rsid w:val="00B24AFE"/>
    <w:rsid w:val="00B31F30"/>
    <w:rsid w:val="00B347B9"/>
    <w:rsid w:val="00B3508D"/>
    <w:rsid w:val="00B41B96"/>
    <w:rsid w:val="00B41ED6"/>
    <w:rsid w:val="00B42C5E"/>
    <w:rsid w:val="00B4353B"/>
    <w:rsid w:val="00B45712"/>
    <w:rsid w:val="00B45A8A"/>
    <w:rsid w:val="00B46A3C"/>
    <w:rsid w:val="00B506A0"/>
    <w:rsid w:val="00B5118A"/>
    <w:rsid w:val="00B53C61"/>
    <w:rsid w:val="00B54E04"/>
    <w:rsid w:val="00B5511E"/>
    <w:rsid w:val="00B57795"/>
    <w:rsid w:val="00B60A7E"/>
    <w:rsid w:val="00B61DF4"/>
    <w:rsid w:val="00B625C1"/>
    <w:rsid w:val="00B62B4A"/>
    <w:rsid w:val="00B661C4"/>
    <w:rsid w:val="00B737C0"/>
    <w:rsid w:val="00B8114E"/>
    <w:rsid w:val="00B835BF"/>
    <w:rsid w:val="00B905E2"/>
    <w:rsid w:val="00B91402"/>
    <w:rsid w:val="00B92EE4"/>
    <w:rsid w:val="00B94AD5"/>
    <w:rsid w:val="00B9791D"/>
    <w:rsid w:val="00BA1AFF"/>
    <w:rsid w:val="00BA3AC5"/>
    <w:rsid w:val="00BB5B8F"/>
    <w:rsid w:val="00BB6531"/>
    <w:rsid w:val="00BC4FC6"/>
    <w:rsid w:val="00BE1455"/>
    <w:rsid w:val="00BE6C76"/>
    <w:rsid w:val="00BE7C62"/>
    <w:rsid w:val="00BF18C4"/>
    <w:rsid w:val="00BF21CB"/>
    <w:rsid w:val="00BF2682"/>
    <w:rsid w:val="00C01902"/>
    <w:rsid w:val="00C03746"/>
    <w:rsid w:val="00C10FF3"/>
    <w:rsid w:val="00C121CC"/>
    <w:rsid w:val="00C25AFF"/>
    <w:rsid w:val="00C36735"/>
    <w:rsid w:val="00C37126"/>
    <w:rsid w:val="00C37ACA"/>
    <w:rsid w:val="00C37E49"/>
    <w:rsid w:val="00C406EC"/>
    <w:rsid w:val="00C43B2F"/>
    <w:rsid w:val="00C45F0D"/>
    <w:rsid w:val="00C47D22"/>
    <w:rsid w:val="00C505A4"/>
    <w:rsid w:val="00C51BA6"/>
    <w:rsid w:val="00C53F2A"/>
    <w:rsid w:val="00C57A20"/>
    <w:rsid w:val="00C6077B"/>
    <w:rsid w:val="00C62F91"/>
    <w:rsid w:val="00C642C4"/>
    <w:rsid w:val="00C75E23"/>
    <w:rsid w:val="00C76265"/>
    <w:rsid w:val="00C77490"/>
    <w:rsid w:val="00C81F31"/>
    <w:rsid w:val="00C82E2B"/>
    <w:rsid w:val="00C854E7"/>
    <w:rsid w:val="00C90DC7"/>
    <w:rsid w:val="00C92DE9"/>
    <w:rsid w:val="00CA3402"/>
    <w:rsid w:val="00CB0F9C"/>
    <w:rsid w:val="00CB36AE"/>
    <w:rsid w:val="00CB6BCA"/>
    <w:rsid w:val="00CB6BFF"/>
    <w:rsid w:val="00CC0159"/>
    <w:rsid w:val="00CC13C8"/>
    <w:rsid w:val="00CC612E"/>
    <w:rsid w:val="00CE155D"/>
    <w:rsid w:val="00CE316B"/>
    <w:rsid w:val="00CE3CD2"/>
    <w:rsid w:val="00D05965"/>
    <w:rsid w:val="00D06677"/>
    <w:rsid w:val="00D135C4"/>
    <w:rsid w:val="00D178A6"/>
    <w:rsid w:val="00D218D0"/>
    <w:rsid w:val="00D32692"/>
    <w:rsid w:val="00D33E0A"/>
    <w:rsid w:val="00D35842"/>
    <w:rsid w:val="00D4243E"/>
    <w:rsid w:val="00D4280F"/>
    <w:rsid w:val="00D450BF"/>
    <w:rsid w:val="00D467AF"/>
    <w:rsid w:val="00D46C19"/>
    <w:rsid w:val="00D47BC8"/>
    <w:rsid w:val="00D528A8"/>
    <w:rsid w:val="00D53F1D"/>
    <w:rsid w:val="00D56177"/>
    <w:rsid w:val="00D5740A"/>
    <w:rsid w:val="00D60D94"/>
    <w:rsid w:val="00D810BA"/>
    <w:rsid w:val="00D8240A"/>
    <w:rsid w:val="00D83C85"/>
    <w:rsid w:val="00D86091"/>
    <w:rsid w:val="00D911F5"/>
    <w:rsid w:val="00D962F0"/>
    <w:rsid w:val="00DA762E"/>
    <w:rsid w:val="00DB0232"/>
    <w:rsid w:val="00DB6AEC"/>
    <w:rsid w:val="00DC23D3"/>
    <w:rsid w:val="00DD7C1B"/>
    <w:rsid w:val="00DE0D60"/>
    <w:rsid w:val="00DE4FC9"/>
    <w:rsid w:val="00DE52BE"/>
    <w:rsid w:val="00DF3826"/>
    <w:rsid w:val="00DF7D4E"/>
    <w:rsid w:val="00E02602"/>
    <w:rsid w:val="00E113A6"/>
    <w:rsid w:val="00E130BB"/>
    <w:rsid w:val="00E17DD5"/>
    <w:rsid w:val="00E216EE"/>
    <w:rsid w:val="00E2331E"/>
    <w:rsid w:val="00E249CE"/>
    <w:rsid w:val="00E32A9A"/>
    <w:rsid w:val="00E336B0"/>
    <w:rsid w:val="00E33C20"/>
    <w:rsid w:val="00E35978"/>
    <w:rsid w:val="00E41192"/>
    <w:rsid w:val="00E41256"/>
    <w:rsid w:val="00E41613"/>
    <w:rsid w:val="00E41B5D"/>
    <w:rsid w:val="00E45FC7"/>
    <w:rsid w:val="00E47F8A"/>
    <w:rsid w:val="00E5636B"/>
    <w:rsid w:val="00E71923"/>
    <w:rsid w:val="00E74902"/>
    <w:rsid w:val="00E7729F"/>
    <w:rsid w:val="00E8054B"/>
    <w:rsid w:val="00E8535D"/>
    <w:rsid w:val="00E96464"/>
    <w:rsid w:val="00EA168B"/>
    <w:rsid w:val="00EA2715"/>
    <w:rsid w:val="00EA31F3"/>
    <w:rsid w:val="00EA4560"/>
    <w:rsid w:val="00EA4C02"/>
    <w:rsid w:val="00EA7173"/>
    <w:rsid w:val="00EB50B4"/>
    <w:rsid w:val="00EC0544"/>
    <w:rsid w:val="00EC180E"/>
    <w:rsid w:val="00EC4B41"/>
    <w:rsid w:val="00ED16F4"/>
    <w:rsid w:val="00ED3AFA"/>
    <w:rsid w:val="00ED7E77"/>
    <w:rsid w:val="00EE2B0A"/>
    <w:rsid w:val="00EF1005"/>
    <w:rsid w:val="00F042C9"/>
    <w:rsid w:val="00F06AB5"/>
    <w:rsid w:val="00F06BAA"/>
    <w:rsid w:val="00F244AE"/>
    <w:rsid w:val="00F24603"/>
    <w:rsid w:val="00F2793B"/>
    <w:rsid w:val="00F3718C"/>
    <w:rsid w:val="00F4565A"/>
    <w:rsid w:val="00F50206"/>
    <w:rsid w:val="00F5323D"/>
    <w:rsid w:val="00F539B4"/>
    <w:rsid w:val="00F55597"/>
    <w:rsid w:val="00F57C17"/>
    <w:rsid w:val="00F7078C"/>
    <w:rsid w:val="00F727E0"/>
    <w:rsid w:val="00F76729"/>
    <w:rsid w:val="00F808AC"/>
    <w:rsid w:val="00F8319E"/>
    <w:rsid w:val="00F86493"/>
    <w:rsid w:val="00F9467B"/>
    <w:rsid w:val="00F958E9"/>
    <w:rsid w:val="00FA0C8D"/>
    <w:rsid w:val="00FA17D4"/>
    <w:rsid w:val="00FA3937"/>
    <w:rsid w:val="00FA3B6F"/>
    <w:rsid w:val="00FA572D"/>
    <w:rsid w:val="00FB0742"/>
    <w:rsid w:val="00FB21D9"/>
    <w:rsid w:val="00FB6201"/>
    <w:rsid w:val="00FC19A7"/>
    <w:rsid w:val="00FC2374"/>
    <w:rsid w:val="00FD1909"/>
    <w:rsid w:val="00FE09DC"/>
    <w:rsid w:val="00FE4119"/>
    <w:rsid w:val="00FE5C20"/>
    <w:rsid w:val="00FE657C"/>
    <w:rsid w:val="00FF174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132"/>
  <w15:chartTrackingRefBased/>
  <w15:docId w15:val="{F3EB1687-EA7A-794A-B4B9-D528303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4B0"/>
  </w:style>
  <w:style w:type="paragraph" w:styleId="Heading1">
    <w:name w:val="heading 1"/>
    <w:basedOn w:val="Normal"/>
    <w:next w:val="Normal"/>
    <w:link w:val="Heading1Char"/>
    <w:uiPriority w:val="9"/>
    <w:qFormat/>
    <w:rsid w:val="00261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9B4"/>
  </w:style>
  <w:style w:type="paragraph" w:styleId="Footer">
    <w:name w:val="footer"/>
    <w:basedOn w:val="Normal"/>
    <w:link w:val="Foot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B4"/>
  </w:style>
  <w:style w:type="paragraph" w:styleId="ListParagraph">
    <w:name w:val="List Paragraph"/>
    <w:basedOn w:val="Normal"/>
    <w:uiPriority w:val="34"/>
    <w:qFormat/>
    <w:rsid w:val="00F53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4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6A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53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D7C1B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FB620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ed.ucsf.edu/sites/meded.ucsf.edu/files/2020-03/ZOOM_Guide_for_Facilitating_Breakout_Rooms_0.pdf" TargetMode="External"/><Relationship Id="rId21" Type="http://schemas.openxmlformats.org/officeDocument/2006/relationships/hyperlink" Target="https://ucsf.zoom.us/meeting/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3.png"/><Relationship Id="rId55" Type="http://schemas.openxmlformats.org/officeDocument/2006/relationships/hyperlink" Target="https://ucsf.zoom.us/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hyperlink" Target="https://meded.ucsf.edu/sites/meded.ucsf.edu/files/2020-05/zoom_manage_waiting_room_0.pdf" TargetMode="External"/><Relationship Id="rId45" Type="http://schemas.openxmlformats.org/officeDocument/2006/relationships/image" Target="media/image30.png"/><Relationship Id="rId53" Type="http://schemas.openxmlformats.org/officeDocument/2006/relationships/image" Target="media/image35.png"/><Relationship Id="rId58" Type="http://schemas.openxmlformats.org/officeDocument/2006/relationships/hyperlink" Target="https://it.ucsf.edu/services/zoom-web-conferencin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eded.ucsf.edu/tee/poll-everywhere" TargetMode="External"/><Relationship Id="rId19" Type="http://schemas.openxmlformats.org/officeDocument/2006/relationships/hyperlink" Target="https://www.polleverywhere.com/" TargetMode="External"/><Relationship Id="rId14" Type="http://schemas.openxmlformats.org/officeDocument/2006/relationships/hyperlink" Target="https://myaccess.ucsf.edu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8.png"/><Relationship Id="rId48" Type="http://schemas.openxmlformats.org/officeDocument/2006/relationships/hyperlink" Target="https://meded.ucsf.edu/sites/meded.ucsf.edu/files/2020-05/zoom_present_yourself_on_video.pdf" TargetMode="External"/><Relationship Id="rId56" Type="http://schemas.openxmlformats.org/officeDocument/2006/relationships/image" Target="media/image37.png"/><Relationship Id="rId64" Type="http://schemas.openxmlformats.org/officeDocument/2006/relationships/footer" Target="footer2.xml"/><Relationship Id="rId8" Type="http://schemas.openxmlformats.org/officeDocument/2006/relationships/hyperlink" Target="https://meded.ucsf.edu/sites/meded.ucsf.edu/files/2020-07/Faculty%20Guide%20for%20Pre-Recording%20a%20Lecture%20Using%20Zoom.pdf" TargetMode="External"/><Relationship Id="rId5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1.png"/><Relationship Id="rId59" Type="http://schemas.openxmlformats.org/officeDocument/2006/relationships/hyperlink" Target="https://edtech.ucsf.edu/zoom-conferencing" TargetMode="External"/><Relationship Id="rId20" Type="http://schemas.openxmlformats.org/officeDocument/2006/relationships/hyperlink" Target="https://meded.ucsf.edu/sites/meded.ucsf.edu/files/2020-04/zoom_poll_everywhere_3.pdf" TargetMode="External"/><Relationship Id="rId41" Type="http://schemas.openxmlformats.org/officeDocument/2006/relationships/image" Target="media/image26.png"/><Relationship Id="rId54" Type="http://schemas.openxmlformats.org/officeDocument/2006/relationships/image" Target="media/image36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yaccess.ucsf.edu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hyperlink" Target="https://identity.ucsf.edu/zoom-backgrounds" TargetMode="External"/><Relationship Id="rId57" Type="http://schemas.openxmlformats.org/officeDocument/2006/relationships/hyperlink" Target="https://support.zoom.us/hc/en-us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17.png"/><Relationship Id="rId44" Type="http://schemas.openxmlformats.org/officeDocument/2006/relationships/image" Target="media/image29.png"/><Relationship Id="rId52" Type="http://schemas.openxmlformats.org/officeDocument/2006/relationships/hyperlink" Target="https://meded.ucsf.edu/sites/meded.ucsf.edu/files/2020-07/Faculty%20Guide%20for%20Pre-Recording%20a%20Lecture%20Using%20Zoom.pdf" TargetMode="External"/><Relationship Id="rId60" Type="http://schemas.openxmlformats.org/officeDocument/2006/relationships/hyperlink" Target="https://meded.ucsf.edu/ZO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ed.ucsf.edu/sites/meded.ucsf.edu/files/2020-05/zoom_present_yourself_on_video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12</cp:revision>
  <cp:lastPrinted>2020-10-14T23:40:00Z</cp:lastPrinted>
  <dcterms:created xsi:type="dcterms:W3CDTF">2020-10-14T23:53:00Z</dcterms:created>
  <dcterms:modified xsi:type="dcterms:W3CDTF">2021-04-22T20:55:00Z</dcterms:modified>
</cp:coreProperties>
</file>