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70007" w14:textId="77777777" w:rsidR="00A43A57" w:rsidRPr="00A43A57" w:rsidRDefault="00A43A57" w:rsidP="00A43A57">
      <w:pPr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UCSF School of Medicine</w:t>
      </w:r>
    </w:p>
    <w:p w14:paraId="10E8E137" w14:textId="77777777" w:rsidR="00A43A57" w:rsidRPr="00A43A57" w:rsidRDefault="00A43A57" w:rsidP="00A43A57">
      <w:pPr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Technology Enhanced Education (TEE)  </w:t>
      </w:r>
    </w:p>
    <w:p w14:paraId="5114B832" w14:textId="77777777" w:rsidR="00A43A57" w:rsidRPr="00A43A57" w:rsidRDefault="00A43A57" w:rsidP="00A43A57">
      <w:pPr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 xml:space="preserve">email:  </w:t>
      </w:r>
      <w:hyperlink r:id="rId7" w:tgtFrame="_blank" w:history="1">
        <w:r w:rsidRPr="00A43A57">
          <w:rPr>
            <w:rFonts w:ascii="Helvetica Neue" w:eastAsia="Times New Roman" w:hAnsi="Helvetica Neue" w:cs="Times New Roman"/>
            <w:b/>
            <w:bCs/>
            <w:color w:val="0000FF"/>
            <w:sz w:val="21"/>
            <w:szCs w:val="21"/>
            <w:u w:val="single"/>
          </w:rPr>
          <w:t>iROCKET@ucsf.edu</w:t>
        </w:r>
      </w:hyperlink>
    </w:p>
    <w:p w14:paraId="22EB3F5E" w14:textId="77777777" w:rsidR="00A43A57" w:rsidRPr="00A43A57" w:rsidRDefault="00A43A57" w:rsidP="00A43A57">
      <w:pPr>
        <w:rPr>
          <w:rFonts w:ascii="Times New Roman" w:eastAsia="Times New Roman" w:hAnsi="Times New Roman" w:cs="Times New Roman"/>
        </w:rPr>
      </w:pPr>
    </w:p>
    <w:p w14:paraId="35EAAD86" w14:textId="77777777" w:rsidR="00A43A57" w:rsidRPr="00A43A57" w:rsidRDefault="00A43A57" w:rsidP="00A43A57">
      <w:pPr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>This is a resource created to help faculty identify alternative strategies for delivering face-to-face content in an emergency remote learning environment.</w:t>
      </w:r>
    </w:p>
    <w:p w14:paraId="070FC640" w14:textId="77777777" w:rsidR="00A43A57" w:rsidRPr="00A43A57" w:rsidRDefault="00A43A57" w:rsidP="00A43A57">
      <w:pPr>
        <w:rPr>
          <w:rFonts w:ascii="Times New Roman" w:eastAsia="Times New Roman" w:hAnsi="Times New Roman" w:cs="Times New Roman"/>
        </w:rPr>
      </w:pPr>
    </w:p>
    <w:p w14:paraId="03352D31" w14:textId="77777777" w:rsidR="00A43A57" w:rsidRPr="00A43A57" w:rsidRDefault="00A43A57" w:rsidP="00A43A57">
      <w:pPr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Goals:</w:t>
      </w:r>
    </w:p>
    <w:p w14:paraId="2A135D29" w14:textId="77777777" w:rsidR="00A43A57" w:rsidRPr="00A43A57" w:rsidRDefault="00A43A57" w:rsidP="00A43A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>To provide UCSF course leaders and educators other options for face-to-face teaching</w:t>
      </w:r>
    </w:p>
    <w:p w14:paraId="43E9B5C1" w14:textId="77777777" w:rsidR="00A43A57" w:rsidRPr="00A43A57" w:rsidRDefault="00A43A57" w:rsidP="00A43A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>Provide guidance on choosing teaching and learning strategies for remote learning</w:t>
      </w:r>
    </w:p>
    <w:p w14:paraId="77EE7F02" w14:textId="77777777" w:rsidR="00A43A57" w:rsidRPr="00A43A57" w:rsidRDefault="00A43A57" w:rsidP="00A43A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>To share a framework for implementing alternative teaching strategies at UCSF</w:t>
      </w:r>
    </w:p>
    <w:p w14:paraId="138B5E06" w14:textId="77777777" w:rsidR="00A43A57" w:rsidRPr="00A43A57" w:rsidRDefault="00A43A57" w:rsidP="00A43A57">
      <w:pPr>
        <w:rPr>
          <w:rFonts w:ascii="Times New Roman" w:eastAsia="Times New Roman" w:hAnsi="Times New Roman" w:cs="Times New Roman"/>
        </w:rPr>
      </w:pPr>
    </w:p>
    <w:p w14:paraId="64A2CE0A" w14:textId="77777777" w:rsidR="00A43A57" w:rsidRPr="00A43A57" w:rsidRDefault="00A43A57" w:rsidP="00A43A57">
      <w:pPr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Guiding Principles:</w:t>
      </w:r>
    </w:p>
    <w:p w14:paraId="54C748DF" w14:textId="77777777" w:rsidR="00A43A57" w:rsidRPr="00A43A57" w:rsidRDefault="00A43A57" w:rsidP="00A43A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Provide flexibility for learners, </w:t>
      </w:r>
      <w:proofErr w:type="gramStart"/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>instructors</w:t>
      </w:r>
      <w:proofErr w:type="gramEnd"/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 and staff</w:t>
      </w:r>
    </w:p>
    <w:p w14:paraId="7C437AC9" w14:textId="77777777" w:rsidR="00A43A57" w:rsidRPr="00A43A57" w:rsidRDefault="00A43A57" w:rsidP="00A43A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Empower learners, </w:t>
      </w:r>
      <w:proofErr w:type="gramStart"/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>instructors</w:t>
      </w:r>
      <w:proofErr w:type="gramEnd"/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 and staff to be independent and nimble as possible</w:t>
      </w:r>
    </w:p>
    <w:p w14:paraId="43CA60D0" w14:textId="77777777" w:rsidR="00A43A57" w:rsidRPr="00A43A57" w:rsidRDefault="00A43A57" w:rsidP="00A43A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>Keep things as simple as possible</w:t>
      </w:r>
    </w:p>
    <w:p w14:paraId="45F0E5B4" w14:textId="77777777" w:rsidR="00A43A57" w:rsidRPr="00A43A57" w:rsidRDefault="00A43A57" w:rsidP="00A43A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>Utilize existing UCSF applications and avoid introducing new tools/services</w:t>
      </w:r>
    </w:p>
    <w:p w14:paraId="45A8F193" w14:textId="77777777" w:rsidR="00A43A57" w:rsidRPr="00A43A57" w:rsidRDefault="00A43A57" w:rsidP="00A43A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Provide faculty, staff and learners with the necessary development, </w:t>
      </w:r>
      <w:proofErr w:type="gramStart"/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>training</w:t>
      </w:r>
      <w:proofErr w:type="gramEnd"/>
      <w:r w:rsidRPr="00A43A57"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 and support</w:t>
      </w:r>
    </w:p>
    <w:tbl>
      <w:tblPr>
        <w:tblW w:w="513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2354"/>
        <w:gridCol w:w="3239"/>
        <w:gridCol w:w="2790"/>
      </w:tblGrid>
      <w:tr w:rsidR="00B0529F" w14:paraId="620141FD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35FF8" w14:textId="77777777" w:rsidR="00764D4A" w:rsidRDefault="00764D4A" w:rsidP="00764D4A">
            <w:r>
              <w:rPr>
                <w:rStyle w:val="author-192624406"/>
                <w:rFonts w:ascii="Helvetica Neue" w:hAnsi="Helvetica Neue"/>
                <w:b/>
                <w:bCs/>
                <w:color w:val="9F3FED"/>
                <w:sz w:val="21"/>
                <w:szCs w:val="21"/>
              </w:rPr>
              <w:t>Instructional goal or activity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57F71" w14:textId="77777777" w:rsidR="00764D4A" w:rsidRDefault="00764D4A" w:rsidP="00764D4A">
            <w:r>
              <w:rPr>
                <w:rStyle w:val="author-192624406"/>
                <w:rFonts w:ascii="Helvetica Neue" w:hAnsi="Helvetica Neue"/>
                <w:b/>
                <w:bCs/>
                <w:color w:val="9F3FED"/>
                <w:sz w:val="21"/>
                <w:szCs w:val="21"/>
              </w:rPr>
              <w:t>Alternatives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6DD6E" w14:textId="77777777" w:rsidR="00764D4A" w:rsidRDefault="00764D4A" w:rsidP="00764D4A">
            <w:r>
              <w:rPr>
                <w:rStyle w:val="author-192624406"/>
                <w:rFonts w:ascii="Helvetica Neue" w:hAnsi="Helvetica Neue"/>
                <w:b/>
                <w:bCs/>
                <w:color w:val="9F3FED"/>
                <w:sz w:val="21"/>
                <w:szCs w:val="21"/>
              </w:rPr>
              <w:t>Implementation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99475" w14:textId="77777777" w:rsidR="00764D4A" w:rsidRDefault="00764D4A" w:rsidP="00764D4A">
            <w:r>
              <w:rPr>
                <w:rStyle w:val="author-192624406"/>
                <w:rFonts w:ascii="Helvetica Neue" w:hAnsi="Helvetica Neue"/>
                <w:b/>
                <w:bCs/>
                <w:color w:val="9F3FED"/>
                <w:sz w:val="21"/>
                <w:szCs w:val="21"/>
              </w:rPr>
              <w:t xml:space="preserve">Resources </w:t>
            </w:r>
            <w:proofErr w:type="gramStart"/>
            <w:r>
              <w:rPr>
                <w:rStyle w:val="author-192624406"/>
                <w:rFonts w:ascii="Helvetica Neue" w:hAnsi="Helvetica Neue"/>
                <w:b/>
                <w:bCs/>
                <w:color w:val="9F3FED"/>
                <w:sz w:val="21"/>
                <w:szCs w:val="21"/>
              </w:rPr>
              <w:t>/  information</w:t>
            </w:r>
            <w:proofErr w:type="gramEnd"/>
          </w:p>
        </w:tc>
      </w:tr>
      <w:tr w:rsidR="00B0529F" w14:paraId="21B83FD6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D7FEB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t>Give a lecture in-person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1419F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1. 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Use p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 xml:space="preserve">revious recordings of 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 xml:space="preserve">a 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lecture</w:t>
            </w:r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 (e.g., </w:t>
            </w:r>
            <w:proofErr w:type="spell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LectureCast</w:t>
            </w:r>
            <w:proofErr w:type="spellEnd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 from prior term)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F5624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1. 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 xml:space="preserve">Link to </w:t>
            </w:r>
            <w:proofErr w:type="spellStart"/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MediaSite</w:t>
            </w:r>
            <w:proofErr w:type="spellEnd"/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 xml:space="preserve"> 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(</w:t>
            </w:r>
            <w:proofErr w:type="spellStart"/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LectureCasts</w:t>
            </w:r>
            <w:proofErr w:type="spellEnd"/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 xml:space="preserve">) 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 xml:space="preserve">or 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 xml:space="preserve">video lessons in 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Kaltura 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873B3" w14:textId="77777777" w:rsidR="00764D4A" w:rsidRDefault="00764D4A" w:rsidP="00764D4A"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 xml:space="preserve">Find on </w:t>
            </w:r>
            <w:proofErr w:type="spellStart"/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Ilios</w:t>
            </w:r>
            <w:proofErr w:type="spellEnd"/>
          </w:p>
          <w:p w14:paraId="33CB84F3" w14:textId="77777777" w:rsidR="00764D4A" w:rsidRDefault="00764D4A" w:rsidP="00764D4A">
            <w:hyperlink r:id="rId8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https://curriculum.uc</w:t>
              </w:r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s</w:t>
              </w:r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f.edu/</w:t>
              </w:r>
            </w:hyperlink>
          </w:p>
        </w:tc>
      </w:tr>
      <w:tr w:rsidR="00B0529F" w14:paraId="07AC9CF3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5BB40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D5D2B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2. Use and enhance previous recordings of a lecture (e.g., </w:t>
            </w:r>
            <w:proofErr w:type="spell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LectureCast</w:t>
            </w:r>
            <w:proofErr w:type="spellEnd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) with quizzing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C0912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2. Link to </w:t>
            </w:r>
            <w:proofErr w:type="spell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MediaSite</w:t>
            </w:r>
            <w:proofErr w:type="spellEnd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 recordings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4D832" w14:textId="77777777" w:rsidR="00764D4A" w:rsidRDefault="00764D4A" w:rsidP="00764D4A"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 xml:space="preserve">UCSF </w:t>
            </w:r>
            <w:proofErr w:type="spellStart"/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Mediasite</w:t>
            </w:r>
            <w:proofErr w:type="spellEnd"/>
          </w:p>
          <w:p w14:paraId="41A6DC24" w14:textId="77777777" w:rsidR="00764D4A" w:rsidRDefault="00764D4A" w:rsidP="00764D4A"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email to:</w:t>
            </w:r>
          </w:p>
          <w:p w14:paraId="39583316" w14:textId="77777777" w:rsidR="00764D4A" w:rsidRDefault="00764D4A" w:rsidP="00764D4A">
            <w:hyperlink r:id="rId9" w:tgtFrame="_blank" w:history="1">
              <w:r>
                <w:rPr>
                  <w:rStyle w:val="Hyperlink"/>
                  <w:rFonts w:ascii="Helvetica Neue" w:hAnsi="Helvetica Neue"/>
                  <w:b/>
                  <w:bCs/>
                  <w:sz w:val="21"/>
                  <w:szCs w:val="21"/>
                </w:rPr>
                <w:t>edtech@ucsf.edu</w:t>
              </w:r>
            </w:hyperlink>
          </w:p>
        </w:tc>
      </w:tr>
      <w:tr w:rsidR="00B0529F" w14:paraId="2795E13E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DD479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CD04B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3. Use 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existing</w:t>
            </w:r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 recordings of someone else's 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content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F98C7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3. Find and share relevant Open Educational Resources or MOOC content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4C15D" w14:textId="77777777" w:rsidR="00764D4A" w:rsidRDefault="00764D4A" w:rsidP="00764D4A"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Coursera</w:t>
            </w:r>
          </w:p>
          <w:p w14:paraId="603AFA07" w14:textId="77777777" w:rsidR="00764D4A" w:rsidRDefault="00764D4A" w:rsidP="00764D4A"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EdX</w:t>
            </w:r>
          </w:p>
          <w:p w14:paraId="5196D84D" w14:textId="77777777" w:rsidR="00764D4A" w:rsidRDefault="00764D4A" w:rsidP="00764D4A"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YouTube</w:t>
            </w:r>
          </w:p>
          <w:p w14:paraId="22F4E22F" w14:textId="77777777" w:rsidR="00764D4A" w:rsidRDefault="00764D4A" w:rsidP="00764D4A"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other sources</w:t>
            </w:r>
          </w:p>
        </w:tc>
      </w:tr>
      <w:tr w:rsidR="00B0529F" w14:paraId="35A8CF0E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EDBE5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6A7E6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4. Lecture in an empty UCSF lecture hall, record as a </w:t>
            </w:r>
            <w:proofErr w:type="spell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LectureCast</w:t>
            </w:r>
            <w:proofErr w:type="spellEnd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 and share asynchronously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3F5E0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4. Contact ETS to schedule </w:t>
            </w:r>
            <w:proofErr w:type="spell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MediaSite</w:t>
            </w:r>
            <w:proofErr w:type="spellEnd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 classroom recordings as needed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C6B9D" w14:textId="77777777" w:rsidR="00764D4A" w:rsidRDefault="00764D4A" w:rsidP="00764D4A">
            <w:hyperlink r:id="rId10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https://edtech.ucsf.edu/</w:t>
              </w:r>
            </w:hyperlink>
          </w:p>
          <w:p w14:paraId="59494CB0" w14:textId="77777777" w:rsidR="00764D4A" w:rsidRDefault="00764D4A" w:rsidP="00764D4A"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email to:</w:t>
            </w:r>
          </w:p>
          <w:p w14:paraId="6C0FCFEE" w14:textId="77777777" w:rsidR="00764D4A" w:rsidRDefault="00764D4A" w:rsidP="00764D4A">
            <w:hyperlink r:id="rId11" w:tgtFrame="_blank" w:history="1">
              <w:r>
                <w:rPr>
                  <w:rStyle w:val="Hyperlink"/>
                  <w:rFonts w:ascii="Helvetica Neue" w:hAnsi="Helvetica Neue"/>
                  <w:b/>
                  <w:bCs/>
                  <w:sz w:val="21"/>
                  <w:szCs w:val="21"/>
                </w:rPr>
                <w:t>edtech@ucsf.edu</w:t>
              </w:r>
            </w:hyperlink>
          </w:p>
        </w:tc>
      </w:tr>
      <w:tr w:rsidR="00B0529F" w14:paraId="7DEE6FB9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C0DA6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470AC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5. Host a live Zoom lecture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34861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5. Use Zoom to host a live meeting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C9F88" w14:textId="77777777" w:rsidR="00764D4A" w:rsidRDefault="00764D4A" w:rsidP="00764D4A">
            <w:hyperlink r:id="rId12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https://ucsf.zoom.us/</w:t>
              </w:r>
            </w:hyperlink>
          </w:p>
          <w:p w14:paraId="3B210CA2" w14:textId="77777777" w:rsidR="00764D4A" w:rsidRDefault="00764D4A" w:rsidP="00764D4A"/>
        </w:tc>
      </w:tr>
      <w:tr w:rsidR="00B0529F" w14:paraId="758FD806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11A59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C91D6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6. Host a live </w:t>
            </w:r>
            <w:proofErr w:type="spell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MediaSite</w:t>
            </w:r>
            <w:proofErr w:type="spellEnd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 lecture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39FD9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6. Contact ETS to set up a </w:t>
            </w:r>
            <w:proofErr w:type="spell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MediaSite</w:t>
            </w:r>
            <w:proofErr w:type="spellEnd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 livestream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83141" w14:textId="77777777" w:rsidR="00764D4A" w:rsidRDefault="00764D4A" w:rsidP="00764D4A">
            <w:hyperlink r:id="rId13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https://edtech.ucsf.edu/</w:t>
              </w:r>
            </w:hyperlink>
          </w:p>
          <w:p w14:paraId="5E367A54" w14:textId="77777777" w:rsidR="00764D4A" w:rsidRDefault="00764D4A" w:rsidP="00764D4A"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email to:</w:t>
            </w:r>
          </w:p>
          <w:p w14:paraId="6AFFE20C" w14:textId="77777777" w:rsidR="00764D4A" w:rsidRDefault="00764D4A" w:rsidP="00764D4A">
            <w:hyperlink r:id="rId14" w:tgtFrame="_blank" w:history="1">
              <w:r>
                <w:rPr>
                  <w:rStyle w:val="Hyperlink"/>
                  <w:rFonts w:ascii="Helvetica Neue" w:hAnsi="Helvetica Neue"/>
                  <w:b/>
                  <w:bCs/>
                  <w:sz w:val="21"/>
                  <w:szCs w:val="21"/>
                </w:rPr>
                <w:t>edtech@ucsf.edu</w:t>
              </w:r>
            </w:hyperlink>
          </w:p>
        </w:tc>
      </w:tr>
      <w:tr w:rsidR="00B0529F" w14:paraId="53349C0A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F4D26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F8518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7. Record a lecture in advance using Zoom and share it asynchronously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1BED6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7. Use Zoom or the KMS Go app and share the recording using Box, Kaltura, or media.ucsf.edu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2FEC6" w14:textId="77777777" w:rsidR="00764D4A" w:rsidRDefault="00764D4A" w:rsidP="00764D4A">
            <w:hyperlink r:id="rId15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https://ucsf.zoom.us/</w:t>
              </w:r>
            </w:hyperlink>
          </w:p>
        </w:tc>
      </w:tr>
      <w:tr w:rsidR="00B0529F" w14:paraId="0952CAFC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3089F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E7F33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8. Record a narrated PowerPoint lecture in advance and share asynchronously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28D49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8. Insert audio narration into a PowerPoint slide using appropriate software and share using Box or CLE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3077B" w14:textId="77777777" w:rsidR="00764D4A" w:rsidRDefault="00764D4A" w:rsidP="00764D4A">
            <w:hyperlink r:id="rId16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https://ucsf.zoom.us/</w:t>
              </w:r>
            </w:hyperlink>
          </w:p>
        </w:tc>
      </w:tr>
      <w:tr w:rsidR="00B0529F" w14:paraId="5FEA64B9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1DC18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5678D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9. Pre-record audio files or podcasts for audio-only lectures and share asynchronously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2561A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9. Use Zoom, computers, and mobile devices to record audio, then share using podcasting services, Box, Kaltura, media.ucsf.edu, or CLE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E0107" w14:textId="77777777" w:rsidR="00764D4A" w:rsidRDefault="00764D4A" w:rsidP="00764D4A">
            <w:hyperlink r:id="rId17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https://ucsf.zoom.us/</w:t>
              </w:r>
            </w:hyperlink>
          </w:p>
        </w:tc>
      </w:tr>
      <w:tr w:rsidR="00B0529F" w14:paraId="3B197BF8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6FEB9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t>Facilitate small groups in-person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6E029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1. Host live Zoom meetings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286BF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1. Host individual several simultaneous small </w:t>
            </w:r>
            <w:proofErr w:type="gram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group</w:t>
            </w:r>
            <w:proofErr w:type="gramEnd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 Zoom meetings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81EFD" w14:textId="77777777" w:rsidR="00764D4A" w:rsidRDefault="00764D4A" w:rsidP="00764D4A">
            <w:hyperlink r:id="rId18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https://ucsf.zoom.us/</w:t>
              </w:r>
            </w:hyperlink>
          </w:p>
        </w:tc>
      </w:tr>
      <w:tr w:rsidR="00B0529F" w14:paraId="35B99A2B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5AB71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EF06E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2. 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Assign asynchronous independent learning activities (e.g., c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ase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 xml:space="preserve"> studie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s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 xml:space="preserve">, readings, assessments, and 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study guides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A98C2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2. 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Students complete work independently and submit assignments and assessments using CLE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31A6D" w14:textId="77777777" w:rsidR="00764D4A" w:rsidRDefault="00764D4A" w:rsidP="00764D4A">
            <w:hyperlink r:id="rId19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https://courses.ucsf.edu/</w:t>
              </w:r>
            </w:hyperlink>
          </w:p>
        </w:tc>
      </w:tr>
      <w:tr w:rsidR="00B0529F" w14:paraId="0622428A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C43E8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5DE6A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3. Assign asynchronous group learning activities (e.g., group discussions, projects, presentations, and assignments)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27F1E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3. Students interact using Zoom, Slack, CLE, </w:t>
            </w:r>
            <w:proofErr w:type="gram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Box</w:t>
            </w:r>
            <w:proofErr w:type="gramEnd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 and other tools, then submit group assignments using CLE or give group presentations in live Zoom meetings or record video presentations and submit to platform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39059" w14:textId="77777777" w:rsidR="00764D4A" w:rsidRDefault="00764D4A" w:rsidP="00764D4A">
            <w:hyperlink r:id="rId20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https://ucsf.zoom.us/</w:t>
              </w:r>
            </w:hyperlink>
          </w:p>
          <w:p w14:paraId="28254FEB" w14:textId="77777777" w:rsidR="00764D4A" w:rsidRDefault="00764D4A" w:rsidP="00764D4A"/>
          <w:p w14:paraId="3A77BCF1" w14:textId="77777777" w:rsidR="00764D4A" w:rsidRDefault="00764D4A" w:rsidP="00764D4A">
            <w:hyperlink r:id="rId21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https://slack.com/</w:t>
              </w:r>
            </w:hyperlink>
          </w:p>
          <w:p w14:paraId="1E9849D6" w14:textId="77777777" w:rsidR="00764D4A" w:rsidRDefault="00764D4A" w:rsidP="00764D4A"/>
          <w:p w14:paraId="535559E1" w14:textId="77777777" w:rsidR="00764D4A" w:rsidRDefault="00764D4A" w:rsidP="00764D4A">
            <w:hyperlink r:id="rId22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https://courses.ucsf.edu/</w:t>
              </w:r>
            </w:hyperlink>
          </w:p>
          <w:p w14:paraId="0C65DCFD" w14:textId="77777777" w:rsidR="00764D4A" w:rsidRDefault="00764D4A" w:rsidP="00764D4A"/>
          <w:p w14:paraId="3ADB9DFE" w14:textId="77777777" w:rsidR="00764D4A" w:rsidRDefault="00764D4A" w:rsidP="00764D4A">
            <w:hyperlink r:id="rId23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https://ucsf.app.box.com/</w:t>
              </w:r>
            </w:hyperlink>
          </w:p>
          <w:p w14:paraId="1648E913" w14:textId="77777777" w:rsidR="00764D4A" w:rsidRDefault="00764D4A" w:rsidP="00764D4A"/>
        </w:tc>
      </w:tr>
      <w:tr w:rsidR="00B0529F" w14:paraId="44D47238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F6A4B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t>Assess learning outcomes: in-person exams, course evaluations, and in-person proctoring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DA7FF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1. Create online exams and course evaluations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2B914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1. Use CLE, Qualtrics, or </w:t>
            </w:r>
            <w:proofErr w:type="spell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PollEverywhere</w:t>
            </w:r>
            <w:proofErr w:type="spellEnd"/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30D21" w14:textId="77777777" w:rsidR="00764D4A" w:rsidRDefault="00764D4A" w:rsidP="00764D4A">
            <w:hyperlink r:id="rId24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https://courses.ucsf.edu/</w:t>
              </w:r>
            </w:hyperlink>
          </w:p>
          <w:p w14:paraId="783B9529" w14:textId="77777777" w:rsidR="00764D4A" w:rsidRDefault="00764D4A" w:rsidP="00764D4A"/>
          <w:p w14:paraId="20D62E7F" w14:textId="77777777" w:rsidR="00764D4A" w:rsidRDefault="00764D4A" w:rsidP="00764D4A">
            <w:hyperlink r:id="rId25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https://ucsf.qualtrics.com/</w:t>
              </w:r>
            </w:hyperlink>
          </w:p>
          <w:p w14:paraId="53C2877E" w14:textId="77777777" w:rsidR="00764D4A" w:rsidRDefault="00764D4A" w:rsidP="00764D4A"/>
          <w:p w14:paraId="68D4BFF1" w14:textId="77777777" w:rsidR="00764D4A" w:rsidRDefault="00764D4A" w:rsidP="00764D4A"/>
        </w:tc>
      </w:tr>
      <w:tr w:rsidR="00B0529F" w14:paraId="4B542FD5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E96E0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EE2A0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2. 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Provide online proctoring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8C008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2. 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Use Zoom or an online proctoring service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BDDAD" w14:textId="77777777" w:rsidR="00764D4A" w:rsidRDefault="00764D4A" w:rsidP="00764D4A">
            <w:hyperlink r:id="rId26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https://ucsf.zoom.us/</w:t>
              </w:r>
            </w:hyperlink>
          </w:p>
        </w:tc>
      </w:tr>
      <w:tr w:rsidR="00B0529F" w14:paraId="5F418D75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BCD20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94127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3. Use CLE to minimize cheating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5712D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3. Use randomized questions/answers, multiple question banks, multiple versions of quizzes, or have students confirm in CLE that they will not cheat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39680" w14:textId="77777777" w:rsidR="00764D4A" w:rsidRDefault="00764D4A" w:rsidP="00764D4A">
            <w:hyperlink r:id="rId27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https://courses.ucsf.edu/</w:t>
              </w:r>
            </w:hyperlink>
          </w:p>
        </w:tc>
      </w:tr>
      <w:tr w:rsidR="00B0529F" w14:paraId="6FC20BA8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C9CFD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t xml:space="preserve">Offer in-person office hours and </w:t>
            </w:r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lastRenderedPageBreak/>
              <w:t>feedback/coaching sessions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F8DCB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lastRenderedPageBreak/>
              <w:t>1. Host live interactive office hours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F968F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1. Use Zoom, Slack, text messages, or CLE tools (e.g., </w:t>
            </w:r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lastRenderedPageBreak/>
              <w:t>chat, forums, messages, whiteboard)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FE8C7" w14:textId="77777777" w:rsidR="00764D4A" w:rsidRDefault="00764D4A" w:rsidP="00764D4A">
            <w:hyperlink r:id="rId28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https://ucsf.zoom.us/</w:t>
              </w:r>
            </w:hyperlink>
          </w:p>
        </w:tc>
      </w:tr>
      <w:tr w:rsidR="00B0529F" w14:paraId="25307967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6256B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6373C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2. 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Host live a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udio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-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 xml:space="preserve">only 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office hours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1EFEF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2. 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Use Zoom (audio-only) or phone calls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E8D53" w14:textId="77777777" w:rsidR="00764D4A" w:rsidRDefault="00764D4A" w:rsidP="00764D4A">
            <w:hyperlink r:id="rId29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https://ucsf.zoom.us/</w:t>
              </w:r>
            </w:hyperlink>
          </w:p>
        </w:tc>
      </w:tr>
      <w:tr w:rsidR="00B0529F" w14:paraId="3EFA4E21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E2C80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t>Facilitate in-person Anatomy Lab activities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DFA4C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1. 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Provide study guides that include learning activities (e.g., readings, assessments, self-assessments, and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 xml:space="preserve"> anatomy videos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8209C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1. </w:t>
            </w:r>
            <w:r>
              <w:rPr>
                <w:rStyle w:val="author-10929654082"/>
                <w:rFonts w:ascii="Helvetica Neue" w:hAnsi="Helvetica Neue"/>
                <w:color w:val="222222"/>
                <w:sz w:val="21"/>
                <w:szCs w:val="21"/>
              </w:rPr>
              <w:t>Use CLE to host study guides and learning activities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7C2D5" w14:textId="77777777" w:rsidR="00764D4A" w:rsidRDefault="00764D4A" w:rsidP="00764D4A">
            <w:hyperlink r:id="rId30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https://courses.ucsf.edu/</w:t>
              </w:r>
            </w:hyperlink>
          </w:p>
        </w:tc>
      </w:tr>
      <w:tr w:rsidR="00B0529F" w14:paraId="69039E3A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41F48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0D817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2. Complete virtual anatomy simulations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E900B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2. Provide access to anatomy simulations that are offered online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8DDD9" w14:textId="77777777" w:rsidR="00764D4A" w:rsidRDefault="00764D4A" w:rsidP="00764D4A"/>
        </w:tc>
      </w:tr>
      <w:tr w:rsidR="00B0529F" w14:paraId="45739107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A1373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910B3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3. Loan out VR headsets loaded with anatomy apps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26869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3. Procure headsets, prepare them, send them to students, and provide training and maintenance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C659F" w14:textId="77777777" w:rsidR="00764D4A" w:rsidRDefault="00764D4A" w:rsidP="00764D4A"/>
        </w:tc>
      </w:tr>
      <w:tr w:rsidR="00B0529F" w14:paraId="7AB25963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F9494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3E635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4. Buy inexpensive headsets for all students, they use their phones and designated apps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33D39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4. Procure headsets, prepare them, send them to students, and provide training and maintenance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06F80" w14:textId="77777777" w:rsidR="00764D4A" w:rsidRDefault="00764D4A" w:rsidP="00764D4A"/>
        </w:tc>
      </w:tr>
      <w:tr w:rsidR="00B0529F" w14:paraId="41535CB9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C2DA4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t>Facilitate in-person micro lab activities (PHD)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FBE06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1. Provide study guides that include learning activities (e.g., readings, assessments, self-assessments, and videos)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9D708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1. Use CLE to host study guides, videos and learning activities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B0249" w14:textId="77777777" w:rsidR="00764D4A" w:rsidRDefault="00764D4A" w:rsidP="00764D4A">
            <w:hyperlink r:id="rId31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https://courses.</w:t>
              </w:r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u</w:t>
              </w:r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csf.edu/</w:t>
              </w:r>
            </w:hyperlink>
          </w:p>
        </w:tc>
      </w:tr>
      <w:tr w:rsidR="00B0529F" w14:paraId="5530EECE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8F382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t xml:space="preserve">Facilitate ongoing interaction 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(student-student; student-faculty; faculty-</w:t>
            </w:r>
            <w:proofErr w:type="gramStart"/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student)  before</w:t>
            </w:r>
            <w:proofErr w:type="gramEnd"/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, during, and after class sessions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294F2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1. Use remote learning strategies for increased engagement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8F621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1. Use proven remote learning engagement strategies in classes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757AF" w14:textId="77777777" w:rsidR="00764D4A" w:rsidRDefault="00764D4A" w:rsidP="00764D4A"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Best Practices:</w:t>
            </w:r>
          </w:p>
          <w:p w14:paraId="641BAC9D" w14:textId="13A5B233" w:rsidR="00764D4A" w:rsidRDefault="00B0529F" w:rsidP="00764D4A">
            <w:hyperlink r:id="rId32" w:history="1">
              <w:r w:rsidRPr="00B0529F"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https://meded.ucsf.edu/sites/meded.ucsf.edu/files/Best_Practices_Remote_Learning_UCSF.docx</w:t>
              </w:r>
            </w:hyperlink>
          </w:p>
          <w:p w14:paraId="14B9ED49" w14:textId="77777777" w:rsidR="00764D4A" w:rsidRDefault="00764D4A" w:rsidP="00764D4A"/>
          <w:p w14:paraId="3BD0D2BA" w14:textId="77777777" w:rsidR="00764D4A" w:rsidRDefault="00764D4A" w:rsidP="00764D4A">
            <w:hyperlink r:id="rId33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https://meded.ucsf.edu/tee/toolkit</w:t>
              </w:r>
            </w:hyperlink>
          </w:p>
        </w:tc>
      </w:tr>
      <w:tr w:rsidR="00B0529F" w14:paraId="5AAC1A50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62861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7FF63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2. Use collaborative apps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D2CE3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2. Use apps like Microsoft Teams, Slack, and CLE </w:t>
            </w:r>
            <w:proofErr w:type="gram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tools  (</w:t>
            </w:r>
            <w:proofErr w:type="gramEnd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e.g., chat, forums, messages, whiteboard)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FFBF2" w14:textId="77777777" w:rsidR="00764D4A" w:rsidRDefault="00764D4A" w:rsidP="00764D4A">
            <w:pPr>
              <w:pStyle w:val="list-bullet1"/>
              <w:numPr>
                <w:ilvl w:val="0"/>
                <w:numId w:val="6"/>
              </w:numPr>
            </w:pP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Office 365</w:t>
            </w:r>
          </w:p>
          <w:p w14:paraId="6EC159F0" w14:textId="77777777" w:rsidR="00764D4A" w:rsidRDefault="00764D4A" w:rsidP="00764D4A">
            <w:pPr>
              <w:pStyle w:val="list-bullet1"/>
              <w:numPr>
                <w:ilvl w:val="0"/>
                <w:numId w:val="6"/>
              </w:numPr>
            </w:pPr>
            <w:proofErr w:type="spell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FlipGrid</w:t>
            </w:r>
            <w:proofErr w:type="spellEnd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 (asynchronous video or audio message)</w:t>
            </w:r>
          </w:p>
          <w:p w14:paraId="0AA44307" w14:textId="77777777" w:rsidR="00764D4A" w:rsidRDefault="00764D4A" w:rsidP="00764D4A">
            <w:pPr>
              <w:pStyle w:val="list-bullet1"/>
              <w:numPr>
                <w:ilvl w:val="0"/>
                <w:numId w:val="6"/>
              </w:numPr>
            </w:pPr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Pear Deck 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 xml:space="preserve">- </w:t>
            </w:r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built in formative assessment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 xml:space="preserve"> </w:t>
            </w:r>
            <w:hyperlink r:id="rId34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https://www.peardeck.com/googleslides</w:t>
              </w:r>
            </w:hyperlink>
          </w:p>
        </w:tc>
      </w:tr>
      <w:tr w:rsidR="00B0529F" w14:paraId="727F5E87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A66CD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t xml:space="preserve">Provide in-person clinical simulations (Standardized </w:t>
            </w:r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lastRenderedPageBreak/>
              <w:t xml:space="preserve">Patients and </w:t>
            </w:r>
            <w:proofErr w:type="spellStart"/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t>Kanbar</w:t>
            </w:r>
            <w:proofErr w:type="spellEnd"/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t>)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683FD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lastRenderedPageBreak/>
              <w:t>1. Provide case-based simulation instruction</w:t>
            </w:r>
          </w:p>
          <w:p w14:paraId="53C25F9E" w14:textId="77777777" w:rsidR="00764D4A" w:rsidRDefault="00764D4A" w:rsidP="00764D4A">
            <w:pPr>
              <w:pStyle w:val="list-bullet1"/>
              <w:numPr>
                <w:ilvl w:val="0"/>
                <w:numId w:val="7"/>
              </w:numPr>
            </w:pPr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lastRenderedPageBreak/>
              <w:t>I-Human (new</w:t>
            </w:r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 xml:space="preserve"> to UCSF)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B2104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lastRenderedPageBreak/>
              <w:t>1. Provide access to training and support documentation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E7085" w14:textId="77777777" w:rsidR="00764D4A" w:rsidRDefault="00764D4A" w:rsidP="00764D4A">
            <w:hyperlink r:id="rId35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https://www.i-human.com/</w:t>
              </w:r>
            </w:hyperlink>
          </w:p>
        </w:tc>
      </w:tr>
      <w:tr w:rsidR="00B0529F" w14:paraId="1433EFC7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A546F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t>Provide new ways to deliver live lecture content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5F5AC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1. Flip the classroom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EAF09" w14:textId="77777777" w:rsidR="00764D4A" w:rsidRDefault="00764D4A" w:rsidP="00764D4A">
            <w:pPr>
              <w:pStyle w:val="list-number1"/>
              <w:numPr>
                <w:ilvl w:val="0"/>
                <w:numId w:val="8"/>
              </w:numPr>
            </w:pPr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Pre-record content using Zoom or other software. Host in Box, link to content from </w:t>
            </w:r>
            <w:proofErr w:type="spell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Ilios</w:t>
            </w:r>
            <w:proofErr w:type="spellEnd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 session page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DC74E" w14:textId="77777777" w:rsidR="00764D4A" w:rsidRDefault="00764D4A" w:rsidP="00764D4A"/>
        </w:tc>
      </w:tr>
      <w:tr w:rsidR="00B0529F" w14:paraId="594A2373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2631C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b/>
                <w:bCs/>
                <w:color w:val="222222"/>
                <w:sz w:val="21"/>
                <w:szCs w:val="21"/>
              </w:rPr>
              <w:t>Facilitate Peer-to-Peer teaching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0FD64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1. Connect peers via live Zoom meetings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5C577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1. Use Zoom meetings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51B6F" w14:textId="77777777" w:rsidR="00764D4A" w:rsidRDefault="00764D4A" w:rsidP="00764D4A">
            <w:hyperlink r:id="rId36" w:tgtFrame="_blank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https://ucsf.zoom.us/</w:t>
              </w:r>
            </w:hyperlink>
          </w:p>
        </w:tc>
      </w:tr>
      <w:tr w:rsidR="00B0529F" w14:paraId="732BDE79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EE07A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658CC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2. Assign asynchronous peer learning activities (e.g., discussions, projects, presentations, and assignments)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977F5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2. Students interact using Zoom, Slack, CLE, and other tools, then submit group assignments using CLE or give presentations in live Zoom meetings or record video presentations and submit to platform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BB06C" w14:textId="77777777" w:rsidR="00764D4A" w:rsidRDefault="00764D4A" w:rsidP="00764D4A"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See resource links above</w:t>
            </w:r>
          </w:p>
        </w:tc>
      </w:tr>
      <w:tr w:rsidR="00B0529F" w14:paraId="71A988E4" w14:textId="77777777" w:rsidTr="00B0529F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2AD7B" w14:textId="77777777" w:rsidR="00764D4A" w:rsidRDefault="00764D4A" w:rsidP="00764D4A"/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64CAF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3. Use peer review approaches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898F0" w14:textId="77777777" w:rsidR="00764D4A" w:rsidRDefault="00764D4A" w:rsidP="00764D4A"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3. Peers are guided in providing feedback to each other using CLE, Office </w:t>
            </w:r>
            <w:proofErr w:type="gramStart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>365</w:t>
            </w:r>
            <w:proofErr w:type="gramEnd"/>
            <w:r>
              <w:rPr>
                <w:rStyle w:val="author-3832243146"/>
                <w:rFonts w:ascii="Helvetica Neue" w:hAnsi="Helvetica Neue"/>
                <w:color w:val="222222"/>
                <w:sz w:val="21"/>
                <w:szCs w:val="21"/>
              </w:rPr>
              <w:t xml:space="preserve"> or other tools</w:t>
            </w:r>
          </w:p>
        </w:tc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FEDFC" w14:textId="77777777" w:rsidR="00764D4A" w:rsidRDefault="00764D4A" w:rsidP="00764D4A">
            <w:r>
              <w:rPr>
                <w:rStyle w:val="author-192624406"/>
                <w:rFonts w:ascii="Helvetica Neue" w:hAnsi="Helvetica Neue"/>
                <w:color w:val="222222"/>
                <w:sz w:val="21"/>
                <w:szCs w:val="21"/>
              </w:rPr>
              <w:t>Office 365</w:t>
            </w:r>
          </w:p>
        </w:tc>
      </w:tr>
    </w:tbl>
    <w:p w14:paraId="7D485D4E" w14:textId="77777777" w:rsidR="00A43A57" w:rsidRPr="00A43A57" w:rsidRDefault="00A43A57" w:rsidP="00A43A57">
      <w:pPr>
        <w:rPr>
          <w:rFonts w:ascii="Times New Roman" w:eastAsia="Times New Roman" w:hAnsi="Times New Roman" w:cs="Times New Roman"/>
        </w:rPr>
      </w:pPr>
    </w:p>
    <w:p w14:paraId="6117E3CC" w14:textId="77777777" w:rsidR="00A43A57" w:rsidRPr="00A43A57" w:rsidRDefault="00A43A57" w:rsidP="00A43A57">
      <w:pPr>
        <w:rPr>
          <w:rFonts w:ascii="Times New Roman" w:eastAsia="Times New Roman" w:hAnsi="Times New Roman" w:cs="Times New Roman"/>
        </w:rPr>
      </w:pPr>
    </w:p>
    <w:p w14:paraId="6C8AFA19" w14:textId="77777777" w:rsidR="00A43A57" w:rsidRPr="00A43A57" w:rsidRDefault="00A43A57" w:rsidP="00A43A57">
      <w:pPr>
        <w:rPr>
          <w:rFonts w:ascii="Times New Roman" w:eastAsia="Times New Roman" w:hAnsi="Times New Roman" w:cs="Times New Roman"/>
        </w:rPr>
      </w:pPr>
      <w:r w:rsidRPr="00A43A57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Resources</w:t>
      </w:r>
    </w:p>
    <w:p w14:paraId="2AA98DFD" w14:textId="49C043CB" w:rsidR="00A43A57" w:rsidRPr="00A43A57" w:rsidRDefault="00441EF2" w:rsidP="00A43A57">
      <w:pPr>
        <w:rPr>
          <w:rFonts w:ascii="Times New Roman" w:eastAsia="Times New Roman" w:hAnsi="Times New Roman" w:cs="Times New Roman"/>
        </w:rPr>
      </w:pPr>
      <w:r>
        <w:fldChar w:fldCharType="begin"/>
      </w:r>
      <w:r w:rsidR="00B0529F">
        <w:instrText>HYPERLINK "https://meded.ucsf.edu/sites/meded.ucsf.edu/files/Best_Practices_Remote_Learning_UCSF.docx" \t "_blank"</w:instrText>
      </w:r>
      <w:r>
        <w:fldChar w:fldCharType="separate"/>
      </w:r>
      <w:r w:rsidR="00A43A57" w:rsidRPr="00A43A57">
        <w:rPr>
          <w:rFonts w:ascii="Helvetica Neue" w:eastAsia="Times New Roman" w:hAnsi="Helvetica Neue" w:cs="Times New Roman"/>
          <w:color w:val="0000FF"/>
          <w:sz w:val="21"/>
          <w:szCs w:val="21"/>
          <w:u w:val="single"/>
        </w:rPr>
        <w:t>Best Practices for Remote Learning at UCSF</w:t>
      </w:r>
      <w:r>
        <w:rPr>
          <w:rFonts w:ascii="Helvetica Neue" w:eastAsia="Times New Roman" w:hAnsi="Helvetica Neue" w:cs="Times New Roman"/>
          <w:color w:val="0000FF"/>
          <w:sz w:val="21"/>
          <w:szCs w:val="21"/>
          <w:u w:val="single"/>
        </w:rPr>
        <w:fldChar w:fldCharType="end"/>
      </w:r>
    </w:p>
    <w:p w14:paraId="639A30DF" w14:textId="77777777" w:rsidR="00A43A57" w:rsidRPr="00A43A57" w:rsidRDefault="00441EF2" w:rsidP="00A43A57">
      <w:pPr>
        <w:rPr>
          <w:rFonts w:ascii="Times New Roman" w:eastAsia="Times New Roman" w:hAnsi="Times New Roman" w:cs="Times New Roman"/>
        </w:rPr>
      </w:pPr>
      <w:hyperlink r:id="rId37" w:tgtFrame="_blank" w:history="1">
        <w:r w:rsidR="00A43A57" w:rsidRPr="00A43A57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UCSF School of Medicine Remote Learning Toolkit</w:t>
        </w:r>
      </w:hyperlink>
    </w:p>
    <w:p w14:paraId="2D51BAFF" w14:textId="77777777" w:rsidR="00A43A57" w:rsidRPr="00A43A57" w:rsidRDefault="00441EF2" w:rsidP="00A43A57">
      <w:pPr>
        <w:rPr>
          <w:rFonts w:ascii="Times New Roman" w:eastAsia="Times New Roman" w:hAnsi="Times New Roman" w:cs="Times New Roman"/>
        </w:rPr>
      </w:pPr>
      <w:hyperlink r:id="rId38" w:tgtFrame="_blank" w:history="1">
        <w:r w:rsidR="00A43A57" w:rsidRPr="00A43A57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</w:rPr>
          <w:t>UCSF School of Medicine Zoom Guides</w:t>
        </w:r>
      </w:hyperlink>
    </w:p>
    <w:p w14:paraId="337F9643" w14:textId="77777777" w:rsidR="00A43A57" w:rsidRPr="00A43A57" w:rsidRDefault="00A43A57" w:rsidP="00A43A57">
      <w:pPr>
        <w:rPr>
          <w:rFonts w:ascii="Times New Roman" w:eastAsia="Times New Roman" w:hAnsi="Times New Roman" w:cs="Times New Roman"/>
        </w:rPr>
      </w:pPr>
    </w:p>
    <w:p w14:paraId="5777FBDD" w14:textId="77777777" w:rsidR="009D656A" w:rsidRDefault="00441EF2"/>
    <w:sectPr w:rsidR="009D656A" w:rsidSect="00764D4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4B70" w14:textId="77777777" w:rsidR="00441EF2" w:rsidRDefault="00441EF2" w:rsidP="00A43A57">
      <w:r>
        <w:separator/>
      </w:r>
    </w:p>
  </w:endnote>
  <w:endnote w:type="continuationSeparator" w:id="0">
    <w:p w14:paraId="6D51358A" w14:textId="77777777" w:rsidR="00441EF2" w:rsidRDefault="00441EF2" w:rsidP="00A4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E927" w14:textId="77777777" w:rsidR="00A43A57" w:rsidRDefault="00A43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ACFC" w14:textId="77777777" w:rsidR="00A43A57" w:rsidRDefault="00A43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10E0" w14:textId="77777777" w:rsidR="00A43A57" w:rsidRDefault="00A43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1DB37" w14:textId="77777777" w:rsidR="00441EF2" w:rsidRDefault="00441EF2" w:rsidP="00A43A57">
      <w:r>
        <w:separator/>
      </w:r>
    </w:p>
  </w:footnote>
  <w:footnote w:type="continuationSeparator" w:id="0">
    <w:p w14:paraId="3910ACB3" w14:textId="77777777" w:rsidR="00441EF2" w:rsidRDefault="00441EF2" w:rsidP="00A4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C47C" w14:textId="77777777" w:rsidR="00A43A57" w:rsidRDefault="00A43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322B" w14:textId="77777777" w:rsidR="00A43A57" w:rsidRPr="00A43A57" w:rsidRDefault="00A43A57" w:rsidP="00A43A57">
    <w:pPr>
      <w:outlineLvl w:val="0"/>
      <w:rPr>
        <w:rFonts w:ascii="Helvetica Neue" w:eastAsia="Times New Roman" w:hAnsi="Helvetica Neue" w:cs="Times New Roman"/>
        <w:b/>
        <w:bCs/>
        <w:color w:val="222222"/>
        <w:kern w:val="36"/>
        <w:sz w:val="42"/>
        <w:szCs w:val="42"/>
      </w:rPr>
    </w:pPr>
    <w:r w:rsidRPr="00A43A57">
      <w:rPr>
        <w:rFonts w:ascii="Helvetica Neue" w:eastAsia="Times New Roman" w:hAnsi="Helvetica Neue" w:cs="Times New Roman"/>
        <w:b/>
        <w:bCs/>
        <w:color w:val="222222"/>
        <w:kern w:val="36"/>
        <w:sz w:val="42"/>
        <w:szCs w:val="42"/>
      </w:rPr>
      <w:t>Alternative Teaching Strategies for Remote Learning</w:t>
    </w:r>
  </w:p>
  <w:p w14:paraId="091A52C7" w14:textId="77777777" w:rsidR="00A43A57" w:rsidRDefault="00A43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921B" w14:textId="77777777" w:rsidR="00A43A57" w:rsidRDefault="00A43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394"/>
    <w:multiLevelType w:val="multilevel"/>
    <w:tmpl w:val="418C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3348"/>
    <w:multiLevelType w:val="multilevel"/>
    <w:tmpl w:val="137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C0D74"/>
    <w:multiLevelType w:val="multilevel"/>
    <w:tmpl w:val="B65A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05541"/>
    <w:multiLevelType w:val="multilevel"/>
    <w:tmpl w:val="B53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80211"/>
    <w:multiLevelType w:val="multilevel"/>
    <w:tmpl w:val="C3BA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37782"/>
    <w:multiLevelType w:val="multilevel"/>
    <w:tmpl w:val="2B0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277B9"/>
    <w:multiLevelType w:val="multilevel"/>
    <w:tmpl w:val="72E4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8695C"/>
    <w:multiLevelType w:val="multilevel"/>
    <w:tmpl w:val="7242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57"/>
    <w:rsid w:val="00163460"/>
    <w:rsid w:val="00441EF2"/>
    <w:rsid w:val="004747E2"/>
    <w:rsid w:val="004B0508"/>
    <w:rsid w:val="005E67EF"/>
    <w:rsid w:val="00764D4A"/>
    <w:rsid w:val="009828DA"/>
    <w:rsid w:val="00A43A57"/>
    <w:rsid w:val="00B0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EC743"/>
  <w15:chartTrackingRefBased/>
  <w15:docId w15:val="{B2BDB2A0-8E3E-EB4D-91ED-82726AFA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3A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A57"/>
  </w:style>
  <w:style w:type="paragraph" w:styleId="Footer">
    <w:name w:val="footer"/>
    <w:basedOn w:val="Normal"/>
    <w:link w:val="FooterChar"/>
    <w:uiPriority w:val="99"/>
    <w:unhideWhenUsed/>
    <w:rsid w:val="00A43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A57"/>
  </w:style>
  <w:style w:type="character" w:customStyle="1" w:styleId="Heading1Char">
    <w:name w:val="Heading 1 Char"/>
    <w:basedOn w:val="DefaultParagraphFont"/>
    <w:link w:val="Heading1"/>
    <w:uiPriority w:val="9"/>
    <w:rsid w:val="00A43A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-3832243146">
    <w:name w:val="author-3832243146"/>
    <w:basedOn w:val="DefaultParagraphFont"/>
    <w:rsid w:val="00A43A57"/>
  </w:style>
  <w:style w:type="character" w:customStyle="1" w:styleId="author-192624406">
    <w:name w:val="author-192624406"/>
    <w:basedOn w:val="DefaultParagraphFont"/>
    <w:rsid w:val="00A43A57"/>
  </w:style>
  <w:style w:type="character" w:styleId="Hyperlink">
    <w:name w:val="Hyperlink"/>
    <w:basedOn w:val="DefaultParagraphFont"/>
    <w:uiPriority w:val="99"/>
    <w:unhideWhenUsed/>
    <w:rsid w:val="00A43A57"/>
    <w:rPr>
      <w:color w:val="0000FF"/>
      <w:u w:val="single"/>
    </w:rPr>
  </w:style>
  <w:style w:type="paragraph" w:customStyle="1" w:styleId="list-bullet1">
    <w:name w:val="list-bullet1"/>
    <w:basedOn w:val="Normal"/>
    <w:rsid w:val="00A43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hor-189061336">
    <w:name w:val="author-189061336"/>
    <w:basedOn w:val="DefaultParagraphFont"/>
    <w:rsid w:val="00A43A57"/>
  </w:style>
  <w:style w:type="character" w:customStyle="1" w:styleId="author-10929654082">
    <w:name w:val="author-10929654082"/>
    <w:basedOn w:val="DefaultParagraphFont"/>
    <w:rsid w:val="00A43A57"/>
  </w:style>
  <w:style w:type="paragraph" w:customStyle="1" w:styleId="list-number1">
    <w:name w:val="list-number1"/>
    <w:basedOn w:val="Normal"/>
    <w:rsid w:val="00A43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E67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tech.ucsf.edu/" TargetMode="External"/><Relationship Id="rId18" Type="http://schemas.openxmlformats.org/officeDocument/2006/relationships/hyperlink" Target="https://ucsf.zoom.us/" TargetMode="External"/><Relationship Id="rId26" Type="http://schemas.openxmlformats.org/officeDocument/2006/relationships/hyperlink" Target="https://ucsf.zoom.us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slack.com/" TargetMode="External"/><Relationship Id="rId34" Type="http://schemas.openxmlformats.org/officeDocument/2006/relationships/hyperlink" Target="https://www.peardeck.com/googleslides" TargetMode="External"/><Relationship Id="rId42" Type="http://schemas.openxmlformats.org/officeDocument/2006/relationships/footer" Target="footer2.xml"/><Relationship Id="rId7" Type="http://schemas.openxmlformats.org/officeDocument/2006/relationships/hyperlink" Target="http://irocket@ucsf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sf.zoom.us/" TargetMode="External"/><Relationship Id="rId29" Type="http://schemas.openxmlformats.org/officeDocument/2006/relationships/hyperlink" Target="https://ucsf.zoom.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tech@ucsf.edu" TargetMode="External"/><Relationship Id="rId24" Type="http://schemas.openxmlformats.org/officeDocument/2006/relationships/hyperlink" Target="https://courses.ucsf.edu/" TargetMode="External"/><Relationship Id="rId32" Type="http://schemas.openxmlformats.org/officeDocument/2006/relationships/hyperlink" Target="https://meded.ucsf.edu/sites/meded.ucsf.edu/files/Best_Practices_Remote_Learning_UCSF.docx" TargetMode="External"/><Relationship Id="rId37" Type="http://schemas.openxmlformats.org/officeDocument/2006/relationships/hyperlink" Target="https://meded.ucsf.edu/remote_learning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csf.zoom.us/" TargetMode="External"/><Relationship Id="rId23" Type="http://schemas.openxmlformats.org/officeDocument/2006/relationships/hyperlink" Target="https://ucsf.app.box.com/" TargetMode="External"/><Relationship Id="rId28" Type="http://schemas.openxmlformats.org/officeDocument/2006/relationships/hyperlink" Target="https://ucsf.zoom.us/" TargetMode="External"/><Relationship Id="rId36" Type="http://schemas.openxmlformats.org/officeDocument/2006/relationships/hyperlink" Target="https://ucsf.zoom.us/" TargetMode="External"/><Relationship Id="rId10" Type="http://schemas.openxmlformats.org/officeDocument/2006/relationships/hyperlink" Target="https://edtech.ucsf.edu/" TargetMode="External"/><Relationship Id="rId19" Type="http://schemas.openxmlformats.org/officeDocument/2006/relationships/hyperlink" Target="https://courses.ucsf.edu/" TargetMode="External"/><Relationship Id="rId31" Type="http://schemas.openxmlformats.org/officeDocument/2006/relationships/hyperlink" Target="https://courses.ucsf.edu/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dtech@ucsf.edu" TargetMode="External"/><Relationship Id="rId14" Type="http://schemas.openxmlformats.org/officeDocument/2006/relationships/hyperlink" Target="mailto:edtech@ucsf.edu" TargetMode="External"/><Relationship Id="rId22" Type="http://schemas.openxmlformats.org/officeDocument/2006/relationships/hyperlink" Target="https://courses.ucsf.edu/" TargetMode="External"/><Relationship Id="rId27" Type="http://schemas.openxmlformats.org/officeDocument/2006/relationships/hyperlink" Target="https://courses.ucsf.edu/" TargetMode="External"/><Relationship Id="rId30" Type="http://schemas.openxmlformats.org/officeDocument/2006/relationships/hyperlink" Target="https://courses.ucsf.edu/" TargetMode="External"/><Relationship Id="rId35" Type="http://schemas.openxmlformats.org/officeDocument/2006/relationships/hyperlink" Target="https://www.i-human.com/" TargetMode="External"/><Relationship Id="rId43" Type="http://schemas.openxmlformats.org/officeDocument/2006/relationships/header" Target="header3.xml"/><Relationship Id="rId8" Type="http://schemas.openxmlformats.org/officeDocument/2006/relationships/hyperlink" Target="https://curriculum.ucsf.ed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sf.zoom.us/" TargetMode="External"/><Relationship Id="rId17" Type="http://schemas.openxmlformats.org/officeDocument/2006/relationships/hyperlink" Target="https://ucsf.zoom.us/" TargetMode="External"/><Relationship Id="rId25" Type="http://schemas.openxmlformats.org/officeDocument/2006/relationships/hyperlink" Target="https://ucsf.qualtrics.com/" TargetMode="External"/><Relationship Id="rId33" Type="http://schemas.openxmlformats.org/officeDocument/2006/relationships/hyperlink" Target="https://meded.ucsf.edu/tee/toolkit" TargetMode="External"/><Relationship Id="rId38" Type="http://schemas.openxmlformats.org/officeDocument/2006/relationships/hyperlink" Target="https://meded.ucsf.edu/ZOO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csf.zoom.us/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Samuel</dc:creator>
  <cp:keywords/>
  <dc:description/>
  <cp:lastModifiedBy>Chung, Samuel</cp:lastModifiedBy>
  <cp:revision>4</cp:revision>
  <dcterms:created xsi:type="dcterms:W3CDTF">2021-06-08T23:34:00Z</dcterms:created>
  <dcterms:modified xsi:type="dcterms:W3CDTF">2021-06-08T23:53:00Z</dcterms:modified>
</cp:coreProperties>
</file>